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A16" w:rsidRPr="005C5682" w:rsidRDefault="000D46F3" w:rsidP="00FD1A4E">
      <w:pPr>
        <w:jc w:val="center"/>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b/>
          <w:color w:val="000000" w:themeColor="text1"/>
          <w:sz w:val="24"/>
          <w:szCs w:val="24"/>
        </w:rPr>
        <w:t>对外经济贸易大学</w:t>
      </w:r>
    </w:p>
    <w:p w:rsidR="00F22142" w:rsidRPr="005C5682" w:rsidRDefault="00106B04" w:rsidP="00FD1A4E">
      <w:pPr>
        <w:jc w:val="center"/>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b/>
          <w:color w:val="000000" w:themeColor="text1"/>
          <w:sz w:val="24"/>
          <w:szCs w:val="24"/>
        </w:rPr>
        <w:t>继续教育学院</w:t>
      </w:r>
    </w:p>
    <w:p w:rsidR="007E1BD2" w:rsidRPr="005C5682" w:rsidRDefault="007E1BD2" w:rsidP="00D9059A">
      <w:pPr>
        <w:rPr>
          <w:rFonts w:asciiTheme="minorEastAsia" w:eastAsiaTheme="minorEastAsia" w:hAnsiTheme="minorEastAsia"/>
          <w:b/>
          <w:color w:val="000000" w:themeColor="text1"/>
          <w:sz w:val="24"/>
          <w:szCs w:val="24"/>
        </w:rPr>
      </w:pPr>
    </w:p>
    <w:p w:rsidR="00D9059A" w:rsidRPr="005C5682" w:rsidRDefault="00D9059A" w:rsidP="00D9059A">
      <w:pPr>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b/>
          <w:color w:val="000000" w:themeColor="text1"/>
          <w:sz w:val="24"/>
          <w:szCs w:val="24"/>
        </w:rPr>
        <w:t>对外经济贸易大学简介</w:t>
      </w:r>
    </w:p>
    <w:p w:rsidR="00D9059A" w:rsidRPr="005C5682" w:rsidRDefault="00D9059A" w:rsidP="00D9059A">
      <w:pPr>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rPr>
        <w:t>对外经济贸易大学是教育部直属的全国重点大学，国家“</w:t>
      </w:r>
      <w:r w:rsidRPr="005C5682">
        <w:rPr>
          <w:rFonts w:asciiTheme="minorEastAsia" w:eastAsiaTheme="minorEastAsia" w:hAnsiTheme="minorEastAsia"/>
          <w:color w:val="000000" w:themeColor="text1"/>
          <w:sz w:val="24"/>
          <w:szCs w:val="24"/>
        </w:rPr>
        <w:t>211</w:t>
      </w:r>
      <w:r w:rsidRPr="005C5682">
        <w:rPr>
          <w:rFonts w:asciiTheme="minorEastAsia" w:eastAsiaTheme="minorEastAsia" w:hAnsiTheme="minorEastAsia" w:hint="eastAsia"/>
          <w:color w:val="000000" w:themeColor="text1"/>
          <w:sz w:val="24"/>
          <w:szCs w:val="24"/>
        </w:rPr>
        <w:t>工程”首批重点建设高校，坐落在首都北京朝阳区，校园环境优雅，规划精致，拥有经济、管理、法学、文、理五大学科门类，以其外语、国际经济与贸易、法学、金融学、工商管理等优秀学科闻名遐迩；以其鲜明的“国际化”办学特色，“外语</w:t>
      </w:r>
      <w:r w:rsidRPr="005C5682">
        <w:rPr>
          <w:rFonts w:asciiTheme="minorEastAsia" w:eastAsiaTheme="minorEastAsia" w:hAnsiTheme="minorEastAsia"/>
          <w:color w:val="000000" w:themeColor="text1"/>
          <w:sz w:val="24"/>
          <w:szCs w:val="24"/>
        </w:rPr>
        <w:t>+</w:t>
      </w:r>
      <w:r w:rsidRPr="005C5682">
        <w:rPr>
          <w:rFonts w:asciiTheme="minorEastAsia" w:eastAsiaTheme="minorEastAsia" w:hAnsiTheme="minorEastAsia" w:hint="eastAsia"/>
          <w:color w:val="000000" w:themeColor="text1"/>
          <w:sz w:val="24"/>
          <w:szCs w:val="24"/>
        </w:rPr>
        <w:t>专业”的办学理念和多学科的优势教育资源蜚声海内外。</w:t>
      </w:r>
    </w:p>
    <w:p w:rsidR="007E1BD2" w:rsidRPr="000C0354" w:rsidRDefault="007E1BD2" w:rsidP="00D9059A">
      <w:pPr>
        <w:rPr>
          <w:rFonts w:asciiTheme="minorEastAsia" w:eastAsiaTheme="minorEastAsia" w:hAnsiTheme="minorEastAsia"/>
          <w:color w:val="000000" w:themeColor="text1"/>
          <w:sz w:val="24"/>
          <w:szCs w:val="24"/>
        </w:rPr>
      </w:pPr>
    </w:p>
    <w:p w:rsidR="00D9059A" w:rsidRPr="005C5682" w:rsidRDefault="00D9059A" w:rsidP="00D9059A">
      <w:pPr>
        <w:rPr>
          <w:rFonts w:asciiTheme="minorEastAsia" w:eastAsiaTheme="minorEastAsia" w:hAnsiTheme="minorEastAsia"/>
          <w:color w:val="000000" w:themeColor="text1"/>
          <w:sz w:val="24"/>
          <w:szCs w:val="24"/>
        </w:rPr>
      </w:pPr>
      <w:r w:rsidRPr="005C5682">
        <w:rPr>
          <w:rFonts w:asciiTheme="minorEastAsia" w:eastAsiaTheme="minorEastAsia" w:hAnsiTheme="minorEastAsia" w:cs="宋体" w:hint="eastAsia"/>
          <w:b/>
          <w:color w:val="000000" w:themeColor="text1"/>
          <w:sz w:val="24"/>
          <w:szCs w:val="24"/>
        </w:rPr>
        <w:t>项目概况</w:t>
      </w:r>
      <w:r w:rsidRPr="005C5682">
        <w:rPr>
          <w:rFonts w:asciiTheme="minorEastAsia" w:eastAsiaTheme="minorEastAsia" w:hAnsiTheme="minorEastAsia" w:cs="宋体"/>
          <w:b/>
          <w:color w:val="000000" w:themeColor="text1"/>
          <w:sz w:val="24"/>
          <w:szCs w:val="24"/>
        </w:rPr>
        <w:br/>
      </w:r>
      <w:r w:rsidRPr="005C5682">
        <w:rPr>
          <w:rFonts w:asciiTheme="minorEastAsia" w:eastAsiaTheme="minorEastAsia" w:hAnsiTheme="minorEastAsia" w:hint="eastAsia"/>
          <w:color w:val="000000" w:themeColor="text1"/>
          <w:sz w:val="24"/>
          <w:szCs w:val="24"/>
        </w:rPr>
        <w:t>为了进一步推进国际化进程，培养更多</w:t>
      </w:r>
      <w:r w:rsidRPr="005C5682">
        <w:rPr>
          <w:rFonts w:asciiTheme="minorEastAsia" w:eastAsiaTheme="minorEastAsia" w:hAnsiTheme="minorEastAsia" w:cs="Arial" w:hint="eastAsia"/>
          <w:color w:val="000000" w:themeColor="text1"/>
          <w:sz w:val="24"/>
          <w:szCs w:val="24"/>
          <w:shd w:val="clear" w:color="auto" w:fill="FFFFFF"/>
        </w:rPr>
        <w:t>具有国际化视野、国际化知识结构的、</w:t>
      </w:r>
      <w:r w:rsidRPr="005C5682">
        <w:rPr>
          <w:rFonts w:asciiTheme="minorEastAsia" w:eastAsiaTheme="minorEastAsia" w:hAnsiTheme="minorEastAsia" w:hint="eastAsia"/>
          <w:color w:val="000000" w:themeColor="text1"/>
          <w:sz w:val="24"/>
          <w:szCs w:val="24"/>
        </w:rPr>
        <w:t>符合时代要求的国际复合型人才，</w:t>
      </w:r>
      <w:r w:rsidRPr="005C5682">
        <w:rPr>
          <w:rFonts w:asciiTheme="minorEastAsia" w:eastAsiaTheme="minorEastAsia" w:hAnsiTheme="minorEastAsia" w:cs="宋体" w:hint="eastAsia"/>
          <w:color w:val="000000" w:themeColor="text1"/>
          <w:sz w:val="24"/>
          <w:szCs w:val="24"/>
        </w:rPr>
        <w:t>对外经济贸易继续教育学院创办成立欧洲留学预科中心，特开展国际预科精英计划，</w:t>
      </w:r>
      <w:r w:rsidRPr="005C5682">
        <w:rPr>
          <w:rFonts w:asciiTheme="minorEastAsia" w:eastAsiaTheme="minorEastAsia" w:hAnsiTheme="minorEastAsia" w:hint="eastAsia"/>
          <w:color w:val="000000" w:themeColor="text1"/>
          <w:sz w:val="24"/>
          <w:szCs w:val="24"/>
        </w:rPr>
        <w:t>旨在为学员提供最好的学习环境，提高学员的语言能力，为学员创造更优质的留学预备服务。</w:t>
      </w:r>
      <w:bookmarkStart w:id="0" w:name="lkecheng"/>
      <w:bookmarkEnd w:id="0"/>
    </w:p>
    <w:p w:rsidR="007E1BD2" w:rsidRPr="005C5682" w:rsidRDefault="007E1BD2" w:rsidP="00116A10">
      <w:pPr>
        <w:rPr>
          <w:rFonts w:asciiTheme="minorEastAsia" w:eastAsiaTheme="minorEastAsia" w:hAnsiTheme="minorEastAsia"/>
          <w:b/>
          <w:color w:val="000000" w:themeColor="text1"/>
          <w:sz w:val="24"/>
          <w:szCs w:val="24"/>
        </w:rPr>
      </w:pPr>
    </w:p>
    <w:p w:rsidR="00D9059A" w:rsidRPr="005C5682" w:rsidRDefault="00D9059A" w:rsidP="00D9059A">
      <w:pPr>
        <w:jc w:val="center"/>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b/>
          <w:color w:val="000000" w:themeColor="text1"/>
          <w:sz w:val="24"/>
          <w:szCs w:val="24"/>
        </w:rPr>
        <w:t>意大利留学直通车</w:t>
      </w:r>
    </w:p>
    <w:p w:rsidR="00D9059A" w:rsidRPr="005C5682" w:rsidRDefault="00D9059A" w:rsidP="00D9059A">
      <w:pPr>
        <w:pStyle w:val="qianyantxt"/>
        <w:shd w:val="clear" w:color="auto" w:fill="FFFFFF"/>
        <w:spacing w:before="75" w:beforeAutospacing="0" w:after="0" w:afterAutospacing="0" w:line="33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欧洲是世界学术研究和现代高等教育之发源地，意大利更是欧洲现代大学教育之开创者，并以其众多具有悠久历史又充满现代活力且学术水平极高的国立大学、美术学院和音乐学院而著称于世。由于意大利留学的国际学生与意大利籍学生一样享受公立大学本科和硕士学习期间免学费的同等待遇从而留学费用低廉（在不享受奖学金的情况下只需支付</w:t>
      </w:r>
      <w:r w:rsidRPr="005C5682">
        <w:rPr>
          <w:rFonts w:asciiTheme="minorEastAsia" w:eastAsiaTheme="minorEastAsia" w:hAnsiTheme="minorEastAsia"/>
          <w:color w:val="000000" w:themeColor="text1"/>
        </w:rPr>
        <w:t>6-7</w:t>
      </w:r>
      <w:r w:rsidRPr="005C5682">
        <w:rPr>
          <w:rFonts w:asciiTheme="minorEastAsia" w:eastAsiaTheme="minorEastAsia" w:hAnsiTheme="minorEastAsia" w:hint="eastAsia"/>
          <w:color w:val="000000" w:themeColor="text1"/>
        </w:rPr>
        <w:t>万人民币用于生活和住宿）</w:t>
      </w:r>
      <w:r w:rsidRPr="005C5682">
        <w:rPr>
          <w:rFonts w:asciiTheme="minorEastAsia" w:eastAsiaTheme="minorEastAsia" w:hAnsiTheme="minorEastAsia"/>
          <w:color w:val="000000" w:themeColor="text1"/>
        </w:rPr>
        <w:t>,</w:t>
      </w:r>
      <w:r w:rsidRPr="005C5682">
        <w:rPr>
          <w:rFonts w:asciiTheme="minorEastAsia" w:eastAsiaTheme="minorEastAsia" w:hAnsiTheme="minorEastAsia" w:hint="eastAsia"/>
          <w:color w:val="000000" w:themeColor="text1"/>
        </w:rPr>
        <w:t>意大利留学成为众多有志成才者的极佳选择。</w:t>
      </w:r>
    </w:p>
    <w:p w:rsidR="00D9059A" w:rsidRPr="005C5682" w:rsidRDefault="00D9059A" w:rsidP="00D9059A">
      <w:pPr>
        <w:pStyle w:val="qianyantxt2"/>
        <w:shd w:val="clear" w:color="auto" w:fill="FFFFFF"/>
        <w:spacing w:before="0" w:beforeAutospacing="0" w:after="0" w:afterAutospacing="0" w:line="33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意大利留学预科结合对外经贸大学的品牌、师资及学术等优势，旨在帮助欲赴意大利留学的中国高中毕业生或大学本科毕业生在国内进行意大利语及专业培训</w:t>
      </w:r>
      <w:r w:rsidRPr="005C5682">
        <w:rPr>
          <w:rFonts w:asciiTheme="minorEastAsia" w:eastAsiaTheme="minorEastAsia" w:hAnsiTheme="minorEastAsia"/>
          <w:color w:val="000000" w:themeColor="text1"/>
        </w:rPr>
        <w:t>,</w:t>
      </w:r>
      <w:r w:rsidRPr="005C5682">
        <w:rPr>
          <w:rFonts w:asciiTheme="minorEastAsia" w:eastAsiaTheme="minorEastAsia" w:hAnsiTheme="minorEastAsia" w:hint="eastAsia"/>
          <w:color w:val="000000" w:themeColor="text1"/>
        </w:rPr>
        <w:t>从而获准进入意大利大学进行本科学习或攻读硕士学位。</w:t>
      </w:r>
    </w:p>
    <w:p w:rsidR="00D9059A" w:rsidRPr="005C5682" w:rsidRDefault="00D9059A" w:rsidP="00D9059A">
      <w:pPr>
        <w:widowControl/>
        <w:shd w:val="clear" w:color="auto" w:fill="FFFFFF"/>
        <w:spacing w:before="100" w:beforeAutospacing="1" w:after="100" w:afterAutospacing="1" w:line="420" w:lineRule="atLeast"/>
        <w:jc w:val="left"/>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b/>
          <w:color w:val="000000" w:themeColor="text1"/>
          <w:sz w:val="24"/>
          <w:szCs w:val="24"/>
        </w:rPr>
        <w:t>意大利留学优势</w:t>
      </w:r>
    </w:p>
    <w:p w:rsidR="00D9059A" w:rsidRPr="005C5682" w:rsidRDefault="00D9059A" w:rsidP="00D9059A">
      <w:pPr>
        <w:widowControl/>
        <w:shd w:val="clear" w:color="auto" w:fill="FFFFFF"/>
        <w:spacing w:before="100" w:beforeAutospacing="1" w:after="100" w:afterAutospacing="1"/>
        <w:jc w:val="left"/>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b/>
          <w:bCs/>
          <w:color w:val="000000" w:themeColor="text1"/>
          <w:sz w:val="24"/>
          <w:szCs w:val="24"/>
        </w:rPr>
        <w:t>1.无需语言基础         2.公立大学免费         3.世界名校众多</w:t>
      </w:r>
    </w:p>
    <w:p w:rsidR="00D9059A" w:rsidRPr="005C5682" w:rsidRDefault="00D9059A" w:rsidP="005C5682">
      <w:pPr>
        <w:widowControl/>
        <w:shd w:val="clear" w:color="auto" w:fill="FFFFFF"/>
        <w:spacing w:before="100" w:beforeAutospacing="1" w:after="100" w:afterAutospacing="1"/>
        <w:ind w:left="1988" w:hangingChars="825" w:hanging="1988"/>
        <w:jc w:val="left"/>
        <w:rPr>
          <w:rFonts w:asciiTheme="minorEastAsia" w:eastAsiaTheme="minorEastAsia" w:hAnsiTheme="minorEastAsia"/>
          <w:b/>
          <w:bCs/>
          <w:color w:val="000000" w:themeColor="text1"/>
          <w:sz w:val="24"/>
          <w:szCs w:val="24"/>
        </w:rPr>
      </w:pPr>
      <w:r w:rsidRPr="005C5682">
        <w:rPr>
          <w:rFonts w:asciiTheme="minorEastAsia" w:eastAsiaTheme="minorEastAsia" w:hAnsiTheme="minorEastAsia" w:hint="eastAsia"/>
          <w:b/>
          <w:bCs/>
          <w:color w:val="000000" w:themeColor="text1"/>
          <w:sz w:val="24"/>
          <w:szCs w:val="24"/>
        </w:rPr>
        <w:t xml:space="preserve">4.申根签证方便         </w:t>
      </w:r>
      <w:r w:rsidRPr="005C5682">
        <w:rPr>
          <w:rFonts w:asciiTheme="minorEastAsia" w:eastAsiaTheme="minorEastAsia" w:hAnsiTheme="minorEastAsia" w:cs="宋体" w:hint="eastAsia"/>
          <w:b/>
          <w:bCs/>
          <w:color w:val="000000" w:themeColor="text1"/>
          <w:kern w:val="0"/>
          <w:sz w:val="24"/>
          <w:szCs w:val="24"/>
        </w:rPr>
        <w:t xml:space="preserve">5.医疗全部免费         </w:t>
      </w:r>
      <w:r w:rsidRPr="005C5682">
        <w:rPr>
          <w:rFonts w:asciiTheme="minorEastAsia" w:eastAsiaTheme="minorEastAsia" w:hAnsiTheme="minorEastAsia" w:hint="eastAsia"/>
          <w:b/>
          <w:bCs/>
          <w:color w:val="000000" w:themeColor="text1"/>
          <w:sz w:val="24"/>
          <w:szCs w:val="24"/>
        </w:rPr>
        <w:t>6.就业前景美好</w:t>
      </w:r>
    </w:p>
    <w:p w:rsidR="00D9059A" w:rsidRPr="005C5682" w:rsidRDefault="00D9059A" w:rsidP="00D9059A">
      <w:pPr>
        <w:widowControl/>
        <w:spacing w:line="360" w:lineRule="atLeast"/>
        <w:jc w:val="left"/>
        <w:rPr>
          <w:rFonts w:asciiTheme="minorEastAsia" w:eastAsiaTheme="minorEastAsia" w:hAnsiTheme="minorEastAsia" w:cs="Arial"/>
          <w:color w:val="000000" w:themeColor="text1"/>
          <w:kern w:val="0"/>
          <w:sz w:val="24"/>
          <w:szCs w:val="24"/>
        </w:rPr>
      </w:pPr>
      <w:r w:rsidRPr="005C5682">
        <w:rPr>
          <w:rFonts w:asciiTheme="minorEastAsia" w:eastAsiaTheme="minorEastAsia" w:hAnsiTheme="minorEastAsia" w:cs="Arial"/>
          <w:b/>
          <w:bCs/>
          <w:color w:val="000000" w:themeColor="text1"/>
          <w:kern w:val="0"/>
          <w:sz w:val="24"/>
          <w:szCs w:val="24"/>
        </w:rPr>
        <w:t>师资力量</w:t>
      </w:r>
    </w:p>
    <w:p w:rsidR="00D9059A" w:rsidRPr="005C5682" w:rsidRDefault="00D9059A" w:rsidP="00D9059A">
      <w:pPr>
        <w:widowControl/>
        <w:spacing w:line="360" w:lineRule="atLeast"/>
        <w:jc w:val="left"/>
        <w:rPr>
          <w:rFonts w:asciiTheme="minorEastAsia" w:eastAsiaTheme="minorEastAsia" w:hAnsiTheme="minorEastAsia" w:cs="Arial"/>
          <w:color w:val="000000" w:themeColor="text1"/>
          <w:kern w:val="0"/>
          <w:sz w:val="24"/>
          <w:szCs w:val="24"/>
        </w:rPr>
      </w:pPr>
      <w:r w:rsidRPr="005C5682">
        <w:rPr>
          <w:rFonts w:asciiTheme="minorEastAsia" w:eastAsiaTheme="minorEastAsia" w:hAnsiTheme="minorEastAsia" w:cs="Arial" w:hint="eastAsia"/>
          <w:color w:val="000000" w:themeColor="text1"/>
          <w:kern w:val="0"/>
          <w:sz w:val="24"/>
          <w:szCs w:val="24"/>
        </w:rPr>
        <w:t>对外经济贸易大学外语学院意大利语教师和意大利大学教师联袂施教。</w:t>
      </w:r>
    </w:p>
    <w:p w:rsidR="00D9059A" w:rsidRPr="005C5682" w:rsidRDefault="00D9059A" w:rsidP="00D9059A">
      <w:pPr>
        <w:rPr>
          <w:rFonts w:asciiTheme="minorEastAsia" w:eastAsiaTheme="minorEastAsia" w:hAnsiTheme="minorEastAsia"/>
          <w:b/>
          <w:color w:val="000000" w:themeColor="text1"/>
          <w:sz w:val="24"/>
          <w:szCs w:val="24"/>
          <w:highlight w:val="yellow"/>
        </w:rPr>
      </w:pPr>
      <w:r w:rsidRPr="005C5682">
        <w:rPr>
          <w:rFonts w:asciiTheme="minorEastAsia" w:eastAsiaTheme="minorEastAsia" w:hAnsiTheme="minorEastAsia" w:cs="宋体" w:hint="eastAsia"/>
          <w:color w:val="000000" w:themeColor="text1"/>
          <w:kern w:val="0"/>
          <w:sz w:val="24"/>
          <w:szCs w:val="24"/>
          <w:highlight w:val="yellow"/>
        </w:rPr>
        <w:t>特别项目推荐：</w:t>
      </w:r>
      <w:r w:rsidRPr="005C5682">
        <w:rPr>
          <w:rFonts w:asciiTheme="minorEastAsia" w:eastAsiaTheme="minorEastAsia" w:hAnsiTheme="minorEastAsia"/>
          <w:b/>
          <w:color w:val="000000" w:themeColor="text1"/>
          <w:sz w:val="24"/>
          <w:szCs w:val="24"/>
          <w:highlight w:val="yellow"/>
        </w:rPr>
        <w:t xml:space="preserve"> </w:t>
      </w:r>
    </w:p>
    <w:p w:rsidR="00D9059A" w:rsidRPr="005C5682" w:rsidRDefault="004A1F69" w:rsidP="00D9059A">
      <w:pPr>
        <w:jc w:val="left"/>
        <w:rPr>
          <w:rFonts w:asciiTheme="minorEastAsia" w:eastAsiaTheme="minorEastAsia" w:hAnsiTheme="minorEastAsia"/>
          <w:b/>
          <w:color w:val="000000" w:themeColor="text1"/>
          <w:sz w:val="24"/>
          <w:szCs w:val="24"/>
          <w:highlight w:val="yellow"/>
        </w:rPr>
      </w:pPr>
      <w:r>
        <w:rPr>
          <w:rFonts w:asciiTheme="minorEastAsia" w:eastAsiaTheme="minorEastAsia" w:hAnsiTheme="minorEastAsia" w:hint="eastAsia"/>
          <w:b/>
          <w:color w:val="000000" w:themeColor="text1"/>
          <w:sz w:val="24"/>
          <w:szCs w:val="24"/>
          <w:highlight w:val="yellow"/>
        </w:rPr>
        <w:t>那不勒斯美院/佩鲁贾美院直录项目</w:t>
      </w:r>
    </w:p>
    <w:p w:rsidR="00D9059A" w:rsidRPr="005C5682" w:rsidRDefault="00D9059A" w:rsidP="00D9059A">
      <w:pPr>
        <w:jc w:val="left"/>
        <w:rPr>
          <w:rFonts w:asciiTheme="minorEastAsia" w:eastAsiaTheme="minorEastAsia" w:hAnsiTheme="minorEastAsia"/>
          <w:b/>
          <w:color w:val="000000" w:themeColor="text1"/>
          <w:sz w:val="24"/>
          <w:szCs w:val="24"/>
          <w:highlight w:val="yellow"/>
        </w:rPr>
      </w:pPr>
      <w:r w:rsidRPr="005C5682">
        <w:rPr>
          <w:rFonts w:asciiTheme="minorEastAsia" w:eastAsiaTheme="minorEastAsia" w:hAnsiTheme="minorEastAsia" w:hint="eastAsia"/>
          <w:b/>
          <w:color w:val="000000" w:themeColor="text1"/>
          <w:sz w:val="24"/>
          <w:szCs w:val="24"/>
          <w:highlight w:val="yellow"/>
        </w:rPr>
        <w:t>比萨大学/罗马大学特别录取通道</w:t>
      </w:r>
    </w:p>
    <w:p w:rsidR="00D9059A" w:rsidRPr="005C5682" w:rsidRDefault="00D9059A" w:rsidP="00D9059A">
      <w:pPr>
        <w:jc w:val="left"/>
        <w:rPr>
          <w:rFonts w:asciiTheme="minorEastAsia" w:eastAsiaTheme="minorEastAsia" w:hAnsiTheme="minorEastAsia"/>
          <w:b/>
          <w:color w:val="000000" w:themeColor="text1"/>
          <w:sz w:val="24"/>
          <w:szCs w:val="24"/>
          <w:highlight w:val="yellow"/>
        </w:rPr>
      </w:pPr>
      <w:r w:rsidRPr="005C5682">
        <w:rPr>
          <w:rFonts w:asciiTheme="minorEastAsia" w:eastAsiaTheme="minorEastAsia" w:hAnsiTheme="minorEastAsia" w:hint="eastAsia"/>
          <w:b/>
          <w:color w:val="000000" w:themeColor="text1"/>
          <w:sz w:val="24"/>
          <w:szCs w:val="24"/>
          <w:highlight w:val="yellow"/>
        </w:rPr>
        <w:t>免学费，本科三年，硕士两年，学历全球认可，意大利专家来华面试，签证有保障。</w:t>
      </w:r>
    </w:p>
    <w:p w:rsidR="00D9059A" w:rsidRPr="005C5682" w:rsidRDefault="00D9059A" w:rsidP="00D9059A">
      <w:pPr>
        <w:widowControl/>
        <w:spacing w:line="360" w:lineRule="atLeast"/>
        <w:jc w:val="left"/>
        <w:rPr>
          <w:rFonts w:asciiTheme="minorEastAsia" w:eastAsiaTheme="minorEastAsia" w:hAnsiTheme="minorEastAsia" w:cs="Arial"/>
          <w:color w:val="000000" w:themeColor="text1"/>
          <w:kern w:val="0"/>
          <w:sz w:val="24"/>
          <w:szCs w:val="24"/>
        </w:rPr>
      </w:pPr>
      <w:r w:rsidRPr="005C5682">
        <w:rPr>
          <w:rFonts w:asciiTheme="minorEastAsia" w:eastAsiaTheme="minorEastAsia" w:hAnsiTheme="minorEastAsia" w:cs="Arial"/>
          <w:b/>
          <w:bCs/>
          <w:color w:val="000000" w:themeColor="text1"/>
          <w:kern w:val="0"/>
          <w:sz w:val="24"/>
          <w:szCs w:val="24"/>
        </w:rPr>
        <w:t>课程设置</w:t>
      </w:r>
    </w:p>
    <w:tbl>
      <w:tblPr>
        <w:tblStyle w:val="a9"/>
        <w:tblW w:w="0" w:type="auto"/>
        <w:tblLook w:val="04A0"/>
      </w:tblPr>
      <w:tblGrid>
        <w:gridCol w:w="1951"/>
        <w:gridCol w:w="2309"/>
        <w:gridCol w:w="1802"/>
        <w:gridCol w:w="2460"/>
      </w:tblGrid>
      <w:tr w:rsidR="00D9059A" w:rsidRPr="005C5682" w:rsidTr="00511DB2">
        <w:tc>
          <w:tcPr>
            <w:tcW w:w="1951" w:type="dxa"/>
          </w:tcPr>
          <w:p w:rsidR="00D9059A" w:rsidRPr="005C5682" w:rsidRDefault="00D9059A" w:rsidP="00511DB2">
            <w:pPr>
              <w:widowControl/>
              <w:spacing w:line="360" w:lineRule="atLeast"/>
              <w:jc w:val="left"/>
              <w:rPr>
                <w:rFonts w:asciiTheme="minorEastAsia" w:eastAsiaTheme="minorEastAsia" w:hAnsiTheme="minorEastAsia" w:cs="Arial"/>
                <w:b/>
                <w:color w:val="000000" w:themeColor="text1"/>
                <w:kern w:val="0"/>
                <w:sz w:val="24"/>
                <w:szCs w:val="24"/>
              </w:rPr>
            </w:pPr>
            <w:r w:rsidRPr="005C5682">
              <w:rPr>
                <w:rFonts w:asciiTheme="minorEastAsia" w:eastAsiaTheme="minorEastAsia" w:hAnsiTheme="minorEastAsia" w:cs="Arial" w:hint="eastAsia"/>
                <w:b/>
                <w:color w:val="000000" w:themeColor="text1"/>
                <w:kern w:val="0"/>
                <w:sz w:val="24"/>
                <w:szCs w:val="24"/>
              </w:rPr>
              <w:t>语言培训课程</w:t>
            </w:r>
          </w:p>
        </w:tc>
        <w:tc>
          <w:tcPr>
            <w:tcW w:w="2309" w:type="dxa"/>
          </w:tcPr>
          <w:p w:rsidR="00D9059A" w:rsidRPr="005C5682" w:rsidRDefault="00D9059A" w:rsidP="00511DB2">
            <w:pPr>
              <w:widowControl/>
              <w:spacing w:line="360" w:lineRule="atLeast"/>
              <w:jc w:val="left"/>
              <w:rPr>
                <w:rFonts w:asciiTheme="minorEastAsia" w:eastAsiaTheme="minorEastAsia" w:hAnsiTheme="minorEastAsia" w:cs="Arial"/>
                <w:b/>
                <w:color w:val="000000" w:themeColor="text1"/>
                <w:kern w:val="0"/>
                <w:sz w:val="24"/>
                <w:szCs w:val="24"/>
              </w:rPr>
            </w:pPr>
            <w:r w:rsidRPr="005C5682">
              <w:rPr>
                <w:rFonts w:asciiTheme="minorEastAsia" w:eastAsiaTheme="minorEastAsia" w:hAnsiTheme="minorEastAsia" w:hint="eastAsia"/>
                <w:b/>
                <w:color w:val="000000" w:themeColor="text1"/>
                <w:sz w:val="24"/>
                <w:szCs w:val="24"/>
              </w:rPr>
              <w:t>意大利文化系列讲座</w:t>
            </w:r>
          </w:p>
        </w:tc>
        <w:tc>
          <w:tcPr>
            <w:tcW w:w="1802" w:type="dxa"/>
          </w:tcPr>
          <w:p w:rsidR="00D9059A" w:rsidRPr="005C5682" w:rsidRDefault="00D9059A" w:rsidP="00511DB2">
            <w:pPr>
              <w:widowControl/>
              <w:spacing w:line="360" w:lineRule="atLeast"/>
              <w:jc w:val="left"/>
              <w:rPr>
                <w:rFonts w:asciiTheme="minorEastAsia" w:eastAsiaTheme="minorEastAsia" w:hAnsiTheme="minorEastAsia" w:cs="Arial"/>
                <w:b/>
                <w:color w:val="000000" w:themeColor="text1"/>
                <w:kern w:val="0"/>
                <w:sz w:val="24"/>
                <w:szCs w:val="24"/>
              </w:rPr>
            </w:pPr>
            <w:r w:rsidRPr="005C5682">
              <w:rPr>
                <w:rFonts w:asciiTheme="minorEastAsia" w:eastAsiaTheme="minorEastAsia" w:hAnsiTheme="minorEastAsia" w:hint="eastAsia"/>
                <w:b/>
                <w:color w:val="000000" w:themeColor="text1"/>
                <w:sz w:val="24"/>
                <w:szCs w:val="24"/>
              </w:rPr>
              <w:t>全球领导力培养</w:t>
            </w:r>
          </w:p>
        </w:tc>
        <w:tc>
          <w:tcPr>
            <w:tcW w:w="2460" w:type="dxa"/>
          </w:tcPr>
          <w:p w:rsidR="00D9059A" w:rsidRPr="005C5682" w:rsidRDefault="00D9059A" w:rsidP="00511DB2">
            <w:pPr>
              <w:widowControl/>
              <w:spacing w:line="360" w:lineRule="atLeast"/>
              <w:jc w:val="left"/>
              <w:rPr>
                <w:rFonts w:asciiTheme="minorEastAsia" w:eastAsiaTheme="minorEastAsia" w:hAnsiTheme="minorEastAsia" w:cs="Arial"/>
                <w:b/>
                <w:color w:val="000000" w:themeColor="text1"/>
                <w:kern w:val="0"/>
                <w:sz w:val="24"/>
                <w:szCs w:val="24"/>
              </w:rPr>
            </w:pPr>
            <w:r w:rsidRPr="005C5682">
              <w:rPr>
                <w:rFonts w:asciiTheme="minorEastAsia" w:eastAsiaTheme="minorEastAsia" w:hAnsiTheme="minorEastAsia" w:cs="Arial" w:hint="eastAsia"/>
                <w:b/>
                <w:color w:val="000000" w:themeColor="text1"/>
                <w:kern w:val="0"/>
                <w:sz w:val="24"/>
                <w:szCs w:val="24"/>
              </w:rPr>
              <w:t>艺术专业课程（针对艺术生）</w:t>
            </w:r>
          </w:p>
        </w:tc>
      </w:tr>
      <w:tr w:rsidR="00D9059A" w:rsidRPr="005C5682" w:rsidTr="00511DB2">
        <w:tc>
          <w:tcPr>
            <w:tcW w:w="1951" w:type="dxa"/>
          </w:tcPr>
          <w:p w:rsidR="00D9059A" w:rsidRPr="005C5682" w:rsidRDefault="00D9059A" w:rsidP="00511DB2">
            <w:pPr>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color w:val="000000" w:themeColor="text1"/>
                <w:sz w:val="24"/>
                <w:szCs w:val="24"/>
              </w:rPr>
              <w:lastRenderedPageBreak/>
              <w:t>意大利语初级入门</w:t>
            </w:r>
          </w:p>
        </w:tc>
        <w:tc>
          <w:tcPr>
            <w:tcW w:w="2309" w:type="dxa"/>
          </w:tcPr>
          <w:p w:rsidR="00D9059A" w:rsidRPr="005C5682" w:rsidRDefault="00D9059A" w:rsidP="00511DB2">
            <w:pPr>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rPr>
              <w:t>意大利文化学习</w:t>
            </w:r>
          </w:p>
        </w:tc>
        <w:tc>
          <w:tcPr>
            <w:tcW w:w="1802" w:type="dxa"/>
          </w:tcPr>
          <w:p w:rsidR="00D9059A" w:rsidRPr="005C5682" w:rsidRDefault="00D9059A" w:rsidP="00511DB2">
            <w:pPr>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rPr>
              <w:t>职业规划讲座</w:t>
            </w:r>
          </w:p>
        </w:tc>
        <w:tc>
          <w:tcPr>
            <w:tcW w:w="2460" w:type="dxa"/>
          </w:tcPr>
          <w:p w:rsidR="00D9059A" w:rsidRPr="005C5682" w:rsidRDefault="00D9059A" w:rsidP="00511DB2">
            <w:pPr>
              <w:widowControl/>
              <w:spacing w:line="360" w:lineRule="atLeast"/>
              <w:jc w:val="left"/>
              <w:rPr>
                <w:rFonts w:asciiTheme="minorEastAsia" w:eastAsiaTheme="minorEastAsia" w:hAnsiTheme="minorEastAsia" w:cs="Arial"/>
                <w:color w:val="000000" w:themeColor="text1"/>
                <w:kern w:val="0"/>
                <w:sz w:val="24"/>
                <w:szCs w:val="24"/>
              </w:rPr>
            </w:pPr>
            <w:r w:rsidRPr="005C5682">
              <w:rPr>
                <w:rFonts w:asciiTheme="minorEastAsia" w:eastAsiaTheme="minorEastAsia" w:hAnsiTheme="minorEastAsia" w:cs="Arial" w:hint="eastAsia"/>
                <w:color w:val="000000" w:themeColor="text1"/>
                <w:kern w:val="0"/>
                <w:sz w:val="24"/>
                <w:szCs w:val="24"/>
              </w:rPr>
              <w:t>综合绘画课程</w:t>
            </w:r>
          </w:p>
        </w:tc>
      </w:tr>
      <w:tr w:rsidR="00D9059A" w:rsidRPr="005C5682" w:rsidTr="00511DB2">
        <w:tc>
          <w:tcPr>
            <w:tcW w:w="1951" w:type="dxa"/>
          </w:tcPr>
          <w:p w:rsidR="00D9059A" w:rsidRPr="005C5682" w:rsidRDefault="00D9059A" w:rsidP="00511DB2">
            <w:pPr>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rPr>
              <w:t>意大利语中级课程</w:t>
            </w:r>
          </w:p>
        </w:tc>
        <w:tc>
          <w:tcPr>
            <w:tcW w:w="2309" w:type="dxa"/>
          </w:tcPr>
          <w:p w:rsidR="00D9059A" w:rsidRPr="005C5682" w:rsidRDefault="00D9059A" w:rsidP="00511DB2">
            <w:pPr>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rPr>
              <w:t>意大利影视赏析</w:t>
            </w:r>
          </w:p>
        </w:tc>
        <w:tc>
          <w:tcPr>
            <w:tcW w:w="1802" w:type="dxa"/>
          </w:tcPr>
          <w:p w:rsidR="00D9059A" w:rsidRPr="005C5682" w:rsidRDefault="00D9059A" w:rsidP="00511DB2">
            <w:pPr>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rPr>
              <w:t>海外生活模拟</w:t>
            </w:r>
          </w:p>
        </w:tc>
        <w:tc>
          <w:tcPr>
            <w:tcW w:w="2460" w:type="dxa"/>
          </w:tcPr>
          <w:p w:rsidR="00D9059A" w:rsidRPr="005C5682" w:rsidRDefault="00D9059A" w:rsidP="00511DB2">
            <w:pPr>
              <w:widowControl/>
              <w:spacing w:line="360" w:lineRule="atLeast"/>
              <w:jc w:val="left"/>
              <w:rPr>
                <w:rFonts w:asciiTheme="minorEastAsia" w:eastAsiaTheme="minorEastAsia" w:hAnsiTheme="minorEastAsia" w:cs="Arial"/>
                <w:color w:val="000000" w:themeColor="text1"/>
                <w:kern w:val="0"/>
                <w:sz w:val="24"/>
                <w:szCs w:val="24"/>
              </w:rPr>
            </w:pPr>
            <w:r w:rsidRPr="005C5682">
              <w:rPr>
                <w:rFonts w:asciiTheme="minorEastAsia" w:eastAsiaTheme="minorEastAsia" w:hAnsiTheme="minorEastAsia" w:cs="Arial" w:hint="eastAsia"/>
                <w:color w:val="000000" w:themeColor="text1"/>
                <w:kern w:val="0"/>
                <w:sz w:val="24"/>
                <w:szCs w:val="24"/>
              </w:rPr>
              <w:t>艺术设计课程</w:t>
            </w:r>
          </w:p>
        </w:tc>
      </w:tr>
      <w:tr w:rsidR="00D9059A" w:rsidRPr="005C5682" w:rsidTr="00511DB2">
        <w:tc>
          <w:tcPr>
            <w:tcW w:w="1951" w:type="dxa"/>
          </w:tcPr>
          <w:p w:rsidR="00D9059A" w:rsidRPr="005C5682" w:rsidRDefault="00D9059A" w:rsidP="00511DB2">
            <w:pPr>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color w:val="000000" w:themeColor="text1"/>
                <w:sz w:val="24"/>
                <w:szCs w:val="24"/>
              </w:rPr>
              <w:t>意大利语高级课程</w:t>
            </w:r>
          </w:p>
        </w:tc>
        <w:tc>
          <w:tcPr>
            <w:tcW w:w="2309" w:type="dxa"/>
          </w:tcPr>
          <w:p w:rsidR="00D9059A" w:rsidRPr="005C5682" w:rsidRDefault="00D9059A" w:rsidP="00511DB2">
            <w:pPr>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rPr>
              <w:t>意大利生活指导</w:t>
            </w:r>
          </w:p>
        </w:tc>
        <w:tc>
          <w:tcPr>
            <w:tcW w:w="1802" w:type="dxa"/>
          </w:tcPr>
          <w:p w:rsidR="00D9059A" w:rsidRPr="005C5682" w:rsidRDefault="00D9059A" w:rsidP="00511DB2">
            <w:pPr>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rPr>
              <w:t>野外拓展</w:t>
            </w:r>
          </w:p>
        </w:tc>
        <w:tc>
          <w:tcPr>
            <w:tcW w:w="2460" w:type="dxa"/>
          </w:tcPr>
          <w:p w:rsidR="00D9059A" w:rsidRPr="005C5682" w:rsidRDefault="00D9059A" w:rsidP="00511DB2">
            <w:pPr>
              <w:widowControl/>
              <w:spacing w:line="360" w:lineRule="atLeast"/>
              <w:jc w:val="left"/>
              <w:rPr>
                <w:rFonts w:asciiTheme="minorEastAsia" w:eastAsiaTheme="minorEastAsia" w:hAnsiTheme="minorEastAsia" w:cs="Arial"/>
                <w:color w:val="000000" w:themeColor="text1"/>
                <w:kern w:val="0"/>
                <w:sz w:val="24"/>
                <w:szCs w:val="24"/>
              </w:rPr>
            </w:pPr>
            <w:r w:rsidRPr="005C5682">
              <w:rPr>
                <w:rFonts w:asciiTheme="minorEastAsia" w:eastAsiaTheme="minorEastAsia" w:hAnsiTheme="minorEastAsia" w:cs="Arial" w:hint="eastAsia"/>
                <w:color w:val="000000" w:themeColor="text1"/>
                <w:kern w:val="0"/>
                <w:sz w:val="24"/>
                <w:szCs w:val="24"/>
              </w:rPr>
              <w:t>西方艺术史</w:t>
            </w:r>
          </w:p>
        </w:tc>
      </w:tr>
      <w:tr w:rsidR="00D9059A" w:rsidRPr="005C5682" w:rsidTr="00511DB2">
        <w:tc>
          <w:tcPr>
            <w:tcW w:w="1951" w:type="dxa"/>
          </w:tcPr>
          <w:p w:rsidR="00D9059A" w:rsidRPr="005C5682" w:rsidRDefault="00D9059A" w:rsidP="00511DB2">
            <w:pPr>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color w:val="000000" w:themeColor="text1"/>
                <w:sz w:val="24"/>
                <w:szCs w:val="24"/>
              </w:rPr>
              <w:t>意大利语口语课程</w:t>
            </w:r>
          </w:p>
        </w:tc>
        <w:tc>
          <w:tcPr>
            <w:tcW w:w="2309" w:type="dxa"/>
          </w:tcPr>
          <w:p w:rsidR="00D9059A" w:rsidRPr="005C5682" w:rsidRDefault="00D9059A" w:rsidP="00511DB2">
            <w:pPr>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rPr>
              <w:t>签证培训</w:t>
            </w:r>
          </w:p>
        </w:tc>
        <w:tc>
          <w:tcPr>
            <w:tcW w:w="1802" w:type="dxa"/>
          </w:tcPr>
          <w:p w:rsidR="00D9059A" w:rsidRPr="005C5682" w:rsidRDefault="00D9059A" w:rsidP="00511DB2">
            <w:pPr>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rPr>
              <w:t>生活自理能力培训</w:t>
            </w:r>
          </w:p>
        </w:tc>
        <w:tc>
          <w:tcPr>
            <w:tcW w:w="2460" w:type="dxa"/>
          </w:tcPr>
          <w:p w:rsidR="00D9059A" w:rsidRPr="005C5682" w:rsidRDefault="00D9059A" w:rsidP="00511DB2">
            <w:pPr>
              <w:widowControl/>
              <w:spacing w:line="360" w:lineRule="atLeast"/>
              <w:jc w:val="left"/>
              <w:rPr>
                <w:rFonts w:asciiTheme="minorEastAsia" w:eastAsiaTheme="minorEastAsia" w:hAnsiTheme="minorEastAsia" w:cs="Arial"/>
                <w:color w:val="000000" w:themeColor="text1"/>
                <w:kern w:val="0"/>
                <w:sz w:val="24"/>
                <w:szCs w:val="24"/>
              </w:rPr>
            </w:pPr>
            <w:r w:rsidRPr="005C5682">
              <w:rPr>
                <w:rFonts w:asciiTheme="minorEastAsia" w:eastAsiaTheme="minorEastAsia" w:hAnsiTheme="minorEastAsia" w:cs="Arial" w:hint="eastAsia"/>
                <w:color w:val="000000" w:themeColor="text1"/>
                <w:kern w:val="0"/>
                <w:sz w:val="24"/>
                <w:szCs w:val="24"/>
              </w:rPr>
              <w:t>艺术摄影课程</w:t>
            </w:r>
          </w:p>
        </w:tc>
      </w:tr>
      <w:tr w:rsidR="00D9059A" w:rsidRPr="005C5682" w:rsidTr="00511DB2">
        <w:tc>
          <w:tcPr>
            <w:tcW w:w="1951" w:type="dxa"/>
          </w:tcPr>
          <w:p w:rsidR="00D9059A" w:rsidRPr="005C5682" w:rsidRDefault="00D9059A" w:rsidP="00511DB2">
            <w:pPr>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color w:val="000000" w:themeColor="text1"/>
                <w:sz w:val="24"/>
                <w:szCs w:val="24"/>
              </w:rPr>
              <w:t>意大利语考试训练</w:t>
            </w:r>
          </w:p>
        </w:tc>
        <w:tc>
          <w:tcPr>
            <w:tcW w:w="2309" w:type="dxa"/>
          </w:tcPr>
          <w:p w:rsidR="00D9059A" w:rsidRPr="005C5682" w:rsidRDefault="00D9059A" w:rsidP="00511DB2">
            <w:pPr>
              <w:widowControl/>
              <w:spacing w:line="360" w:lineRule="atLeast"/>
              <w:jc w:val="left"/>
              <w:rPr>
                <w:rFonts w:asciiTheme="minorEastAsia" w:eastAsiaTheme="minorEastAsia" w:hAnsiTheme="minorEastAsia" w:cs="Arial"/>
                <w:color w:val="000000" w:themeColor="text1"/>
                <w:kern w:val="0"/>
                <w:sz w:val="24"/>
                <w:szCs w:val="24"/>
              </w:rPr>
            </w:pPr>
            <w:r w:rsidRPr="005C5682">
              <w:rPr>
                <w:rFonts w:asciiTheme="minorEastAsia" w:eastAsiaTheme="minorEastAsia" w:hAnsiTheme="minorEastAsia" w:hint="eastAsia"/>
                <w:color w:val="000000" w:themeColor="text1"/>
                <w:sz w:val="24"/>
                <w:szCs w:val="24"/>
              </w:rPr>
              <w:t>学术意语（写作和口语）</w:t>
            </w:r>
          </w:p>
        </w:tc>
        <w:tc>
          <w:tcPr>
            <w:tcW w:w="1802" w:type="dxa"/>
          </w:tcPr>
          <w:p w:rsidR="00D9059A" w:rsidRPr="005C5682" w:rsidRDefault="00D9059A" w:rsidP="00511DB2">
            <w:pPr>
              <w:widowControl/>
              <w:spacing w:line="360" w:lineRule="atLeast"/>
              <w:jc w:val="left"/>
              <w:rPr>
                <w:rFonts w:asciiTheme="minorEastAsia" w:eastAsiaTheme="minorEastAsia" w:hAnsiTheme="minorEastAsia" w:cs="Arial"/>
                <w:color w:val="000000" w:themeColor="text1"/>
                <w:kern w:val="0"/>
                <w:sz w:val="24"/>
                <w:szCs w:val="24"/>
              </w:rPr>
            </w:pPr>
            <w:r w:rsidRPr="005C5682">
              <w:rPr>
                <w:rFonts w:asciiTheme="minorEastAsia" w:eastAsiaTheme="minorEastAsia" w:hAnsiTheme="minorEastAsia" w:cs="Arial" w:hint="eastAsia"/>
                <w:color w:val="000000" w:themeColor="text1"/>
                <w:kern w:val="0"/>
                <w:sz w:val="24"/>
                <w:szCs w:val="24"/>
              </w:rPr>
              <w:t>安全急救技能培训</w:t>
            </w:r>
          </w:p>
        </w:tc>
        <w:tc>
          <w:tcPr>
            <w:tcW w:w="2460" w:type="dxa"/>
          </w:tcPr>
          <w:p w:rsidR="00D9059A" w:rsidRPr="005C5682" w:rsidRDefault="00D9059A" w:rsidP="00511DB2">
            <w:pPr>
              <w:widowControl/>
              <w:spacing w:line="360" w:lineRule="atLeast"/>
              <w:jc w:val="left"/>
              <w:rPr>
                <w:rFonts w:asciiTheme="minorEastAsia" w:eastAsiaTheme="minorEastAsia" w:hAnsiTheme="minorEastAsia" w:cs="Arial"/>
                <w:color w:val="000000" w:themeColor="text1"/>
                <w:kern w:val="0"/>
                <w:sz w:val="24"/>
                <w:szCs w:val="24"/>
              </w:rPr>
            </w:pPr>
            <w:r w:rsidRPr="005C5682">
              <w:rPr>
                <w:rFonts w:asciiTheme="minorEastAsia" w:eastAsiaTheme="minorEastAsia" w:hAnsiTheme="minorEastAsia" w:cs="Arial" w:hint="eastAsia"/>
                <w:color w:val="000000" w:themeColor="text1"/>
                <w:kern w:val="0"/>
                <w:sz w:val="24"/>
                <w:szCs w:val="24"/>
              </w:rPr>
              <w:t>作品集指导</w:t>
            </w:r>
          </w:p>
        </w:tc>
      </w:tr>
    </w:tbl>
    <w:p w:rsidR="00D9059A" w:rsidRPr="005C5682" w:rsidRDefault="00D9059A" w:rsidP="00D9059A">
      <w:pPr>
        <w:jc w:val="left"/>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rPr>
        <w:t>*注：课程以实际开设为准</w:t>
      </w:r>
    </w:p>
    <w:p w:rsidR="00D9059A" w:rsidRPr="005C5682" w:rsidRDefault="00D9059A" w:rsidP="00D9059A">
      <w:pPr>
        <w:widowControl/>
        <w:shd w:val="clear" w:color="auto" w:fill="FFFFFF"/>
        <w:spacing w:line="300" w:lineRule="atLeast"/>
        <w:jc w:val="left"/>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b/>
          <w:color w:val="000000" w:themeColor="text1"/>
          <w:sz w:val="24"/>
          <w:szCs w:val="24"/>
        </w:rPr>
        <w:t>可选择大学</w:t>
      </w:r>
      <w:r w:rsidRPr="005C5682">
        <w:rPr>
          <w:rFonts w:asciiTheme="minorEastAsia" w:eastAsiaTheme="minorEastAsia" w:hAnsiTheme="minorEastAsia" w:hint="eastAsia"/>
          <w:color w:val="000000" w:themeColor="text1"/>
          <w:sz w:val="24"/>
          <w:szCs w:val="24"/>
        </w:rPr>
        <w:br/>
      </w:r>
      <w:r w:rsidRPr="005C5682">
        <w:rPr>
          <w:rFonts w:asciiTheme="minorEastAsia" w:eastAsiaTheme="minorEastAsia" w:hAnsiTheme="minorEastAsia" w:hint="eastAsia"/>
          <w:b/>
          <w:bCs/>
          <w:color w:val="000000" w:themeColor="text1"/>
          <w:sz w:val="24"/>
          <w:szCs w:val="24"/>
          <w:shd w:val="clear" w:color="auto" w:fill="FFFFFF"/>
        </w:rPr>
        <w:t>（图兰朵计划）对接院校：</w:t>
      </w:r>
      <w:r w:rsidRPr="005C5682">
        <w:rPr>
          <w:rFonts w:asciiTheme="minorEastAsia" w:eastAsiaTheme="minorEastAsia" w:hAnsiTheme="minorEastAsia" w:hint="eastAsia"/>
          <w:color w:val="000000" w:themeColor="text1"/>
          <w:sz w:val="24"/>
          <w:szCs w:val="24"/>
        </w:rPr>
        <w:br/>
      </w:r>
      <w:r w:rsidRPr="005C5682">
        <w:rPr>
          <w:rFonts w:asciiTheme="minorEastAsia" w:eastAsiaTheme="minorEastAsia" w:hAnsiTheme="minorEastAsia" w:hint="eastAsia"/>
          <w:color w:val="000000" w:themeColor="text1"/>
          <w:sz w:val="24"/>
          <w:szCs w:val="24"/>
          <w:shd w:val="clear" w:color="auto" w:fill="FFFFFF"/>
        </w:rPr>
        <w:t>佛罗伦萨美术学院  罗马美术学院  威尼斯美术学院  都灵美术学院  博洛尼亚美术学院  莱切美术学院  库内奥美术学院</w:t>
      </w:r>
      <w:r w:rsidRPr="005C5682">
        <w:rPr>
          <w:rFonts w:asciiTheme="minorEastAsia" w:eastAsiaTheme="minorEastAsia" w:hAnsiTheme="minorEastAsia" w:hint="eastAsia"/>
          <w:color w:val="000000" w:themeColor="text1"/>
          <w:sz w:val="24"/>
          <w:szCs w:val="24"/>
        </w:rPr>
        <w:t xml:space="preserve">  </w:t>
      </w:r>
      <w:r w:rsidRPr="005C5682">
        <w:rPr>
          <w:rFonts w:asciiTheme="minorEastAsia" w:eastAsiaTheme="minorEastAsia" w:hAnsiTheme="minorEastAsia" w:hint="eastAsia"/>
          <w:color w:val="000000" w:themeColor="text1"/>
          <w:sz w:val="24"/>
          <w:szCs w:val="24"/>
          <w:shd w:val="clear" w:color="auto" w:fill="FFFFFF"/>
        </w:rPr>
        <w:t>米兰布雷拉美术学院  那不勒斯美术学院  佩鲁贾美术学院</w:t>
      </w:r>
      <w:r w:rsidRPr="005C5682">
        <w:rPr>
          <w:rFonts w:asciiTheme="minorEastAsia" w:eastAsiaTheme="minorEastAsia" w:hAnsiTheme="minorEastAsia" w:hint="eastAsia"/>
          <w:color w:val="000000" w:themeColor="text1"/>
          <w:sz w:val="24"/>
          <w:szCs w:val="24"/>
        </w:rPr>
        <w:t xml:space="preserve">  </w:t>
      </w:r>
      <w:r w:rsidRPr="005C5682">
        <w:rPr>
          <w:rFonts w:asciiTheme="minorEastAsia" w:eastAsiaTheme="minorEastAsia" w:hAnsiTheme="minorEastAsia" w:hint="eastAsia"/>
          <w:color w:val="000000" w:themeColor="text1"/>
          <w:sz w:val="24"/>
          <w:szCs w:val="24"/>
          <w:shd w:val="clear" w:color="auto" w:fill="FFFFFF"/>
        </w:rPr>
        <w:t>弗罗西诺内美术学院   乌尔比诺美术学院</w:t>
      </w:r>
    </w:p>
    <w:p w:rsidR="00D9059A" w:rsidRPr="005C5682" w:rsidRDefault="00D9059A" w:rsidP="00D9059A">
      <w:pPr>
        <w:widowControl/>
        <w:shd w:val="clear" w:color="auto" w:fill="FFFFFF"/>
        <w:spacing w:line="300" w:lineRule="atLeast"/>
        <w:jc w:val="left"/>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shd w:val="clear" w:color="auto" w:fill="FFFFFF"/>
        </w:rPr>
        <w:t>米兰音乐学院  佩鲁贾音乐学院  巴里音乐学院  罗马音乐学院  布雷西亚音乐学  都灵音乐学院  卡利亚里音乐学院  威尼斯音乐学院  科莫音乐学院  费尔莫音乐学院  费拉拉音乐学院  佛罗伦萨音乐学院   热那亚音乐学院</w:t>
      </w:r>
    </w:p>
    <w:p w:rsidR="00D9059A" w:rsidRPr="005C5682" w:rsidRDefault="00D9059A" w:rsidP="00D9059A">
      <w:pPr>
        <w:widowControl/>
        <w:shd w:val="clear" w:color="auto" w:fill="FFFFFF"/>
        <w:spacing w:line="300" w:lineRule="atLeast"/>
        <w:jc w:val="left"/>
        <w:rPr>
          <w:rFonts w:asciiTheme="minorEastAsia" w:eastAsiaTheme="minorEastAsia" w:hAnsiTheme="minorEastAsia"/>
          <w:color w:val="000000" w:themeColor="text1"/>
          <w:sz w:val="24"/>
          <w:szCs w:val="24"/>
        </w:rPr>
      </w:pPr>
      <w:r w:rsidRPr="005C5682">
        <w:rPr>
          <w:rFonts w:asciiTheme="minorEastAsia" w:eastAsiaTheme="minorEastAsia" w:hAnsiTheme="minorEastAsia" w:cs="宋体" w:hint="eastAsia"/>
          <w:b/>
          <w:color w:val="000000" w:themeColor="text1"/>
          <w:kern w:val="0"/>
          <w:sz w:val="24"/>
          <w:szCs w:val="24"/>
        </w:rPr>
        <w:t>（马可波罗计划）</w:t>
      </w:r>
      <w:r w:rsidRPr="005C5682">
        <w:rPr>
          <w:rFonts w:asciiTheme="minorEastAsia" w:eastAsiaTheme="minorEastAsia" w:hAnsiTheme="minorEastAsia" w:cs="宋体" w:hint="eastAsia"/>
          <w:b/>
          <w:bCs/>
          <w:color w:val="000000" w:themeColor="text1"/>
          <w:kern w:val="0"/>
          <w:sz w:val="24"/>
          <w:szCs w:val="24"/>
        </w:rPr>
        <w:t>对接院校</w:t>
      </w:r>
      <w:r w:rsidRPr="005C5682">
        <w:rPr>
          <w:rFonts w:asciiTheme="minorEastAsia" w:eastAsiaTheme="minorEastAsia" w:hAnsiTheme="minorEastAsia" w:cs="宋体"/>
          <w:b/>
          <w:bCs/>
          <w:color w:val="000000" w:themeColor="text1"/>
          <w:kern w:val="0"/>
          <w:sz w:val="24"/>
          <w:szCs w:val="24"/>
        </w:rPr>
        <w:t>:</w:t>
      </w:r>
    </w:p>
    <w:p w:rsidR="00D9059A" w:rsidRPr="005C5682" w:rsidRDefault="00D9059A" w:rsidP="00D9059A">
      <w:pPr>
        <w:widowControl/>
        <w:shd w:val="clear" w:color="auto" w:fill="FFFFFF"/>
        <w:spacing w:line="42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罗马大学  比萨大学  帕多瓦大学  罗马二大  米兰大学  米兰理工大学  帕维亚大学  都灵大学     都灵理工大学  摩德纳大学  博罗尼亚大学  威尼斯大学  博科尼大学  佛罗伦萨大学  米兰比可卡大学  那不勒斯大学  锡耶那外国人大学 佩鲁贾外国人大学</w:t>
      </w:r>
    </w:p>
    <w:p w:rsidR="00D9059A" w:rsidRPr="005C5682" w:rsidRDefault="00D9059A" w:rsidP="00D9059A">
      <w:pPr>
        <w:widowControl/>
        <w:shd w:val="clear" w:color="auto" w:fill="FFFFFF"/>
        <w:spacing w:line="34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私立学校：</w:t>
      </w:r>
      <w:r w:rsidRPr="005C5682">
        <w:rPr>
          <w:rFonts w:asciiTheme="minorEastAsia" w:eastAsiaTheme="minorEastAsia" w:hAnsiTheme="minorEastAsia" w:cs="宋体" w:hint="eastAsia"/>
          <w:color w:val="000000" w:themeColor="text1"/>
          <w:kern w:val="0"/>
          <w:sz w:val="24"/>
          <w:szCs w:val="24"/>
        </w:rPr>
        <w:br/>
        <w:t>米兰新美术学院         马兰欧尼设计学院      欧洲设计学院       柏丽慕达时装学院</w:t>
      </w:r>
      <w:r w:rsidRPr="005C5682">
        <w:rPr>
          <w:rFonts w:asciiTheme="minorEastAsia" w:eastAsiaTheme="minorEastAsia" w:hAnsiTheme="minorEastAsia" w:cs="宋体" w:hint="eastAsia"/>
          <w:color w:val="000000" w:themeColor="text1"/>
          <w:kern w:val="0"/>
          <w:sz w:val="24"/>
          <w:szCs w:val="24"/>
        </w:rPr>
        <w:br/>
        <w:t>米兰卡罗世纪服装学院   欧纳菲珠宝设计学院    卢索服装设计学院</w:t>
      </w:r>
    </w:p>
    <w:p w:rsidR="00D9059A" w:rsidRPr="005C5682" w:rsidRDefault="00D9059A" w:rsidP="00D9059A">
      <w:pPr>
        <w:widowControl/>
        <w:shd w:val="clear" w:color="auto" w:fill="FFFFFF"/>
        <w:spacing w:before="75" w:after="75"/>
        <w:jc w:val="left"/>
        <w:rPr>
          <w:rFonts w:asciiTheme="minorEastAsia" w:eastAsiaTheme="minorEastAsia" w:hAnsiTheme="minorEastAsia"/>
          <w:b/>
          <w:bCs/>
          <w:color w:val="000000" w:themeColor="text1"/>
          <w:sz w:val="24"/>
          <w:szCs w:val="24"/>
          <w:shd w:val="clear" w:color="auto" w:fill="FFFFFF"/>
        </w:rPr>
      </w:pPr>
      <w:r w:rsidRPr="005C5682">
        <w:rPr>
          <w:rFonts w:asciiTheme="minorEastAsia" w:eastAsiaTheme="minorEastAsia" w:hAnsiTheme="minorEastAsia" w:cs="宋体" w:hint="eastAsia"/>
          <w:b/>
          <w:bCs/>
          <w:color w:val="000000" w:themeColor="text1"/>
          <w:kern w:val="0"/>
          <w:sz w:val="24"/>
          <w:szCs w:val="24"/>
        </w:rPr>
        <w:t>可选择专业</w:t>
      </w:r>
    </w:p>
    <w:p w:rsidR="00D9059A" w:rsidRPr="005C5682" w:rsidRDefault="00D9059A" w:rsidP="00D9059A">
      <w:pPr>
        <w:widowControl/>
        <w:shd w:val="clear" w:color="auto" w:fill="FFFFFF"/>
        <w:spacing w:line="300" w:lineRule="atLeast"/>
        <w:jc w:val="left"/>
        <w:rPr>
          <w:rFonts w:asciiTheme="minorEastAsia" w:eastAsiaTheme="minorEastAsia" w:hAnsiTheme="minorEastAsia" w:cs="宋体"/>
          <w:b/>
          <w:color w:val="000000" w:themeColor="text1"/>
          <w:kern w:val="0"/>
          <w:sz w:val="24"/>
          <w:szCs w:val="24"/>
        </w:rPr>
      </w:pPr>
      <w:r w:rsidRPr="005C5682">
        <w:rPr>
          <w:rFonts w:asciiTheme="minorEastAsia" w:eastAsiaTheme="minorEastAsia" w:hAnsiTheme="minorEastAsia" w:cs="宋体" w:hint="eastAsia"/>
          <w:b/>
          <w:color w:val="000000" w:themeColor="text1"/>
          <w:kern w:val="0"/>
          <w:sz w:val="24"/>
          <w:szCs w:val="24"/>
        </w:rPr>
        <w:t>传统类（马可波罗计划）意大利名校免费就读</w:t>
      </w:r>
    </w:p>
    <w:p w:rsidR="00D9059A" w:rsidRPr="005C5682" w:rsidRDefault="00D9059A" w:rsidP="00D9059A">
      <w:pPr>
        <w:widowControl/>
        <w:shd w:val="clear" w:color="auto" w:fill="FFFFFF"/>
        <w:spacing w:before="75" w:after="75"/>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Cs/>
          <w:color w:val="000000" w:themeColor="text1"/>
          <w:kern w:val="0"/>
          <w:sz w:val="24"/>
          <w:szCs w:val="24"/>
        </w:rPr>
        <w:t>可选择专业</w:t>
      </w:r>
      <w:r w:rsidRPr="005C5682">
        <w:rPr>
          <w:rFonts w:asciiTheme="minorEastAsia" w:eastAsiaTheme="minorEastAsia" w:hAnsiTheme="minorEastAsia" w:cs="宋体"/>
          <w:color w:val="000000" w:themeColor="text1"/>
          <w:kern w:val="0"/>
          <w:sz w:val="24"/>
          <w:szCs w:val="24"/>
        </w:rPr>
        <w:br/>
      </w:r>
      <w:r w:rsidRPr="005C5682">
        <w:rPr>
          <w:rFonts w:asciiTheme="minorEastAsia" w:eastAsiaTheme="minorEastAsia" w:hAnsiTheme="minorEastAsia" w:cs="宋体" w:hint="eastAsia"/>
          <w:color w:val="000000" w:themeColor="text1"/>
          <w:kern w:val="0"/>
          <w:sz w:val="24"/>
          <w:szCs w:val="24"/>
        </w:rPr>
        <w:t>工业设计（汽车设计）、建筑设计、时装营销、旅游管理、葡萄酒酿造、文物修复保护、通信工程、电子信息工程、生物技术、药物制剂、药物学及技术、人力资源管理、国际经济与贸易、船舶与海洋工程、传媒学、意大利文化与语言传媒等。</w:t>
      </w:r>
    </w:p>
    <w:p w:rsidR="00D9059A" w:rsidRPr="005C5682" w:rsidRDefault="00D9059A" w:rsidP="00D9059A">
      <w:pPr>
        <w:widowControl/>
        <w:shd w:val="clear" w:color="auto" w:fill="FFFFFF"/>
        <w:spacing w:before="75" w:after="75"/>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hint="eastAsia"/>
          <w:b/>
          <w:bCs/>
          <w:color w:val="000000" w:themeColor="text1"/>
          <w:sz w:val="24"/>
          <w:szCs w:val="24"/>
          <w:shd w:val="clear" w:color="auto" w:fill="FFFFFF"/>
        </w:rPr>
        <w:t>艺术类（图兰朵计划）专为艺术生量身定制</w:t>
      </w:r>
    </w:p>
    <w:p w:rsidR="00D9059A" w:rsidRPr="005C5682" w:rsidRDefault="00D9059A" w:rsidP="00D9059A">
      <w:pPr>
        <w:widowControl/>
        <w:shd w:val="clear" w:color="auto" w:fill="FFFFFF"/>
        <w:spacing w:before="75" w:after="75"/>
        <w:jc w:val="left"/>
        <w:rPr>
          <w:rFonts w:asciiTheme="minorEastAsia" w:eastAsiaTheme="minorEastAsia" w:hAnsiTheme="minorEastAsia"/>
          <w:color w:val="000000" w:themeColor="text1"/>
          <w:sz w:val="24"/>
          <w:szCs w:val="24"/>
        </w:rPr>
      </w:pPr>
      <w:r w:rsidRPr="005C5682">
        <w:rPr>
          <w:rFonts w:asciiTheme="minorEastAsia" w:eastAsiaTheme="minorEastAsia" w:hAnsiTheme="minorEastAsia" w:cs="宋体" w:hint="eastAsia"/>
          <w:bCs/>
          <w:color w:val="000000" w:themeColor="text1"/>
          <w:kern w:val="0"/>
          <w:sz w:val="24"/>
          <w:szCs w:val="24"/>
        </w:rPr>
        <w:t>可选择专业</w:t>
      </w:r>
      <w:r w:rsidRPr="005C5682">
        <w:rPr>
          <w:rFonts w:asciiTheme="minorEastAsia" w:eastAsiaTheme="minorEastAsia" w:hAnsiTheme="minorEastAsia" w:hint="eastAsia"/>
          <w:color w:val="000000" w:themeColor="text1"/>
          <w:sz w:val="24"/>
          <w:szCs w:val="24"/>
        </w:rPr>
        <w:br/>
      </w:r>
      <w:r w:rsidRPr="005C5682">
        <w:rPr>
          <w:rFonts w:asciiTheme="minorEastAsia" w:eastAsiaTheme="minorEastAsia" w:hAnsiTheme="minorEastAsia" w:hint="eastAsia"/>
          <w:color w:val="000000" w:themeColor="text1"/>
          <w:sz w:val="24"/>
          <w:szCs w:val="24"/>
          <w:shd w:val="clear" w:color="auto" w:fill="FFFFFF"/>
        </w:rPr>
        <w:t>油画、版画、艺术史、陶瓷、雕塑、壁画、插画</w:t>
      </w:r>
      <w:r w:rsidRPr="005C5682">
        <w:rPr>
          <w:rFonts w:asciiTheme="minorEastAsia" w:eastAsiaTheme="minorEastAsia" w:hAnsiTheme="minorEastAsia" w:hint="eastAsia"/>
          <w:color w:val="000000" w:themeColor="text1"/>
          <w:sz w:val="24"/>
          <w:szCs w:val="24"/>
        </w:rPr>
        <w:t>、文物修复、</w:t>
      </w:r>
      <w:r w:rsidRPr="005C5682">
        <w:rPr>
          <w:rFonts w:asciiTheme="minorEastAsia" w:eastAsiaTheme="minorEastAsia" w:hAnsiTheme="minorEastAsia" w:cs="宋体" w:hint="eastAsia"/>
          <w:color w:val="000000" w:themeColor="text1"/>
          <w:kern w:val="0"/>
          <w:sz w:val="24"/>
          <w:szCs w:val="24"/>
        </w:rPr>
        <w:t>时装设计、珠宝设计、服装配饰、产品设计、装饰、视觉平面、室内设计、舞台设计、多媒体、动漫、</w:t>
      </w:r>
      <w:r w:rsidRPr="005C5682">
        <w:rPr>
          <w:rFonts w:asciiTheme="minorEastAsia" w:eastAsiaTheme="minorEastAsia" w:hAnsiTheme="minorEastAsia" w:hint="eastAsia"/>
          <w:color w:val="000000" w:themeColor="text1"/>
          <w:sz w:val="24"/>
          <w:szCs w:val="24"/>
          <w:shd w:val="clear" w:color="auto" w:fill="FFFFFF"/>
        </w:rPr>
        <w:t>声乐、作曲、电子音乐、室内乐、打击乐、爵士乐、音乐理论、音乐剧、</w:t>
      </w:r>
      <w:r w:rsidRPr="005C5682">
        <w:rPr>
          <w:rFonts w:asciiTheme="minorEastAsia" w:eastAsiaTheme="minorEastAsia" w:hAnsiTheme="minorEastAsia" w:cs="宋体" w:hint="eastAsia"/>
          <w:color w:val="000000" w:themeColor="text1"/>
          <w:kern w:val="0"/>
          <w:sz w:val="24"/>
          <w:szCs w:val="24"/>
        </w:rPr>
        <w:t>音乐教育、交响乐指挥</w:t>
      </w:r>
      <w:r w:rsidRPr="005C5682">
        <w:rPr>
          <w:rFonts w:asciiTheme="minorEastAsia" w:eastAsiaTheme="minorEastAsia" w:hAnsiTheme="minorEastAsia" w:hint="eastAsia"/>
          <w:color w:val="000000" w:themeColor="text1"/>
          <w:sz w:val="24"/>
          <w:szCs w:val="24"/>
          <w:shd w:val="clear" w:color="auto" w:fill="FFFFFF"/>
        </w:rPr>
        <w:t>等</w:t>
      </w:r>
      <w:r w:rsidRPr="005C5682">
        <w:rPr>
          <w:rFonts w:asciiTheme="minorEastAsia" w:eastAsiaTheme="minorEastAsia" w:hAnsiTheme="minorEastAsia" w:hint="eastAsia"/>
          <w:color w:val="000000" w:themeColor="text1"/>
          <w:sz w:val="24"/>
          <w:szCs w:val="24"/>
        </w:rPr>
        <w:t>。</w:t>
      </w:r>
    </w:p>
    <w:p w:rsidR="00D9059A" w:rsidRPr="005C5682" w:rsidRDefault="00D9059A" w:rsidP="00D9059A">
      <w:pPr>
        <w:widowControl/>
        <w:shd w:val="clear" w:color="auto" w:fill="FFFFFF"/>
        <w:spacing w:before="75" w:after="75"/>
        <w:jc w:val="left"/>
        <w:rPr>
          <w:rFonts w:asciiTheme="minorEastAsia" w:eastAsiaTheme="minorEastAsia" w:hAnsiTheme="minorEastAsia" w:cs="宋体"/>
          <w:b/>
          <w:bCs/>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lastRenderedPageBreak/>
        <w:t>留学之路</w:t>
      </w:r>
    </w:p>
    <w:p w:rsidR="00D9059A" w:rsidRPr="005C5682" w:rsidRDefault="00D9059A" w:rsidP="00D9059A">
      <w:pPr>
        <w:widowControl/>
        <w:shd w:val="clear" w:color="auto" w:fill="FFFFFF"/>
        <w:spacing w:line="27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1.</w:t>
      </w:r>
      <w:r w:rsidRPr="005C5682">
        <w:rPr>
          <w:rFonts w:asciiTheme="minorEastAsia" w:eastAsiaTheme="minorEastAsia" w:hAnsiTheme="minorEastAsia" w:cs="宋体" w:hint="eastAsia"/>
          <w:b/>
          <w:color w:val="000000" w:themeColor="text1"/>
          <w:kern w:val="0"/>
          <w:sz w:val="24"/>
          <w:szCs w:val="24"/>
        </w:rPr>
        <w:t>每年秋季：</w:t>
      </w:r>
      <w:r w:rsidRPr="005C5682">
        <w:rPr>
          <w:rFonts w:asciiTheme="minorEastAsia" w:eastAsiaTheme="minorEastAsia" w:hAnsiTheme="minorEastAsia" w:cs="宋体" w:hint="eastAsia"/>
          <w:color w:val="000000" w:themeColor="text1"/>
          <w:kern w:val="0"/>
          <w:sz w:val="24"/>
          <w:szCs w:val="24"/>
        </w:rPr>
        <w:t>开始</w:t>
      </w:r>
      <w:r w:rsidR="000C0354">
        <w:rPr>
          <w:rFonts w:asciiTheme="minorEastAsia" w:eastAsiaTheme="minorEastAsia" w:hAnsiTheme="minorEastAsia" w:cs="宋体" w:hint="eastAsia"/>
          <w:color w:val="000000" w:themeColor="text1"/>
          <w:kern w:val="0"/>
          <w:sz w:val="24"/>
          <w:szCs w:val="24"/>
        </w:rPr>
        <w:t>5</w:t>
      </w:r>
      <w:r w:rsidRPr="005C5682">
        <w:rPr>
          <w:rFonts w:asciiTheme="minorEastAsia" w:eastAsiaTheme="minorEastAsia" w:hAnsiTheme="minorEastAsia" w:cs="宋体"/>
          <w:color w:val="000000" w:themeColor="text1"/>
          <w:kern w:val="0"/>
          <w:sz w:val="24"/>
          <w:szCs w:val="24"/>
        </w:rPr>
        <w:t>00</w:t>
      </w:r>
      <w:r w:rsidRPr="005C5682">
        <w:rPr>
          <w:rFonts w:asciiTheme="minorEastAsia" w:eastAsiaTheme="minorEastAsia" w:hAnsiTheme="minorEastAsia" w:cs="宋体" w:hint="eastAsia"/>
          <w:color w:val="000000" w:themeColor="text1"/>
          <w:kern w:val="0"/>
          <w:sz w:val="24"/>
          <w:szCs w:val="24"/>
        </w:rPr>
        <w:t>学时意大利语国内培训。</w:t>
      </w:r>
    </w:p>
    <w:p w:rsidR="00D9059A" w:rsidRPr="005C5682" w:rsidRDefault="00D9059A" w:rsidP="005C5682">
      <w:pPr>
        <w:widowControl/>
        <w:shd w:val="clear" w:color="auto" w:fill="FFFFFF"/>
        <w:spacing w:line="270" w:lineRule="atLeast"/>
        <w:ind w:left="240" w:hangingChars="100" w:hanging="240"/>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2.</w:t>
      </w:r>
      <w:r w:rsidR="000C0354">
        <w:rPr>
          <w:rFonts w:asciiTheme="minorEastAsia" w:eastAsiaTheme="minorEastAsia" w:hAnsiTheme="minorEastAsia" w:cs="宋体" w:hint="eastAsia"/>
          <w:b/>
          <w:color w:val="000000" w:themeColor="text1"/>
          <w:kern w:val="0"/>
          <w:sz w:val="24"/>
          <w:szCs w:val="24"/>
        </w:rPr>
        <w:t>11</w:t>
      </w:r>
      <w:r w:rsidRPr="005C5682">
        <w:rPr>
          <w:rFonts w:asciiTheme="minorEastAsia" w:eastAsiaTheme="minorEastAsia" w:hAnsiTheme="minorEastAsia" w:cs="宋体" w:hint="eastAsia"/>
          <w:b/>
          <w:color w:val="000000" w:themeColor="text1"/>
          <w:kern w:val="0"/>
          <w:sz w:val="24"/>
          <w:szCs w:val="24"/>
        </w:rPr>
        <w:t>年2月到-次年</w:t>
      </w:r>
      <w:r w:rsidR="000C0354">
        <w:rPr>
          <w:rFonts w:asciiTheme="minorEastAsia" w:eastAsiaTheme="minorEastAsia" w:hAnsiTheme="minorEastAsia" w:cs="宋体" w:hint="eastAsia"/>
          <w:b/>
          <w:color w:val="000000" w:themeColor="text1"/>
          <w:kern w:val="0"/>
          <w:sz w:val="24"/>
          <w:szCs w:val="24"/>
        </w:rPr>
        <w:t>9</w:t>
      </w:r>
      <w:r w:rsidRPr="005C5682">
        <w:rPr>
          <w:rFonts w:asciiTheme="minorEastAsia" w:eastAsiaTheme="minorEastAsia" w:hAnsiTheme="minorEastAsia" w:cs="宋体" w:hint="eastAsia"/>
          <w:b/>
          <w:color w:val="000000" w:themeColor="text1"/>
          <w:kern w:val="0"/>
          <w:sz w:val="24"/>
          <w:szCs w:val="24"/>
        </w:rPr>
        <w:t>月：</w:t>
      </w:r>
      <w:r w:rsidRPr="005C5682">
        <w:rPr>
          <w:rFonts w:asciiTheme="minorEastAsia" w:eastAsiaTheme="minorEastAsia" w:hAnsiTheme="minorEastAsia" w:cs="宋体" w:hint="eastAsia"/>
          <w:color w:val="000000" w:themeColor="text1"/>
          <w:kern w:val="0"/>
          <w:sz w:val="24"/>
          <w:szCs w:val="24"/>
        </w:rPr>
        <w:t>进入意大利相关语言大学（锡耶纳、佩鲁贾、罗马二大、阿西西、帕维亚）学习意大利语以通过意大利语</w:t>
      </w:r>
      <w:r w:rsidRPr="005C5682">
        <w:rPr>
          <w:rFonts w:asciiTheme="minorEastAsia" w:eastAsiaTheme="minorEastAsia" w:hAnsiTheme="minorEastAsia" w:cs="宋体"/>
          <w:color w:val="000000" w:themeColor="text1"/>
          <w:kern w:val="0"/>
          <w:sz w:val="24"/>
          <w:szCs w:val="24"/>
        </w:rPr>
        <w:t>b2</w:t>
      </w:r>
      <w:r w:rsidRPr="005C5682">
        <w:rPr>
          <w:rFonts w:asciiTheme="minorEastAsia" w:eastAsiaTheme="minorEastAsia" w:hAnsiTheme="minorEastAsia" w:cs="宋体" w:hint="eastAsia"/>
          <w:color w:val="000000" w:themeColor="text1"/>
          <w:kern w:val="0"/>
          <w:sz w:val="24"/>
          <w:szCs w:val="24"/>
        </w:rPr>
        <w:t>级等级考试。</w:t>
      </w:r>
    </w:p>
    <w:p w:rsidR="00D9059A" w:rsidRPr="005C5682" w:rsidRDefault="00D9059A" w:rsidP="005C5682">
      <w:pPr>
        <w:widowControl/>
        <w:shd w:val="clear" w:color="auto" w:fill="FFFFFF"/>
        <w:spacing w:line="270" w:lineRule="atLeast"/>
        <w:ind w:left="240" w:hangingChars="100" w:hanging="240"/>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3.</w:t>
      </w:r>
      <w:r w:rsidRPr="005C5682">
        <w:rPr>
          <w:rFonts w:asciiTheme="minorEastAsia" w:eastAsiaTheme="minorEastAsia" w:hAnsiTheme="minorEastAsia" w:cs="宋体" w:hint="eastAsia"/>
          <w:b/>
          <w:color w:val="000000" w:themeColor="text1"/>
          <w:kern w:val="0"/>
          <w:sz w:val="24"/>
          <w:szCs w:val="24"/>
        </w:rPr>
        <w:t>次年</w:t>
      </w:r>
      <w:r w:rsidRPr="005C5682">
        <w:rPr>
          <w:rFonts w:asciiTheme="minorEastAsia" w:eastAsiaTheme="minorEastAsia" w:hAnsiTheme="minorEastAsia" w:cs="宋体"/>
          <w:b/>
          <w:color w:val="000000" w:themeColor="text1"/>
          <w:kern w:val="0"/>
          <w:sz w:val="24"/>
          <w:szCs w:val="24"/>
        </w:rPr>
        <w:t>9</w:t>
      </w:r>
      <w:r w:rsidRPr="005C5682">
        <w:rPr>
          <w:rFonts w:asciiTheme="minorEastAsia" w:eastAsiaTheme="minorEastAsia" w:hAnsiTheme="minorEastAsia" w:cs="宋体" w:hint="eastAsia"/>
          <w:b/>
          <w:color w:val="000000" w:themeColor="text1"/>
          <w:kern w:val="0"/>
          <w:sz w:val="24"/>
          <w:szCs w:val="24"/>
        </w:rPr>
        <w:t>月：</w:t>
      </w:r>
      <w:r w:rsidRPr="005C5682">
        <w:rPr>
          <w:rFonts w:asciiTheme="minorEastAsia" w:eastAsiaTheme="minorEastAsia" w:hAnsiTheme="minorEastAsia" w:cs="宋体" w:hint="eastAsia"/>
          <w:color w:val="000000" w:themeColor="text1"/>
          <w:kern w:val="0"/>
          <w:sz w:val="24"/>
          <w:szCs w:val="24"/>
        </w:rPr>
        <w:t>进入意大利大学学习。</w:t>
      </w:r>
    </w:p>
    <w:p w:rsidR="00D9059A" w:rsidRPr="005C5682" w:rsidRDefault="00D9059A" w:rsidP="00D9059A">
      <w:pPr>
        <w:widowControl/>
        <w:shd w:val="clear" w:color="auto" w:fill="FFFFFF"/>
        <w:spacing w:before="75" w:after="75"/>
        <w:jc w:val="left"/>
        <w:rPr>
          <w:rFonts w:asciiTheme="minorEastAsia" w:eastAsiaTheme="minorEastAsia" w:hAnsiTheme="minorEastAsia" w:cs="宋体"/>
          <w:b/>
          <w:bCs/>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招生条件</w:t>
      </w:r>
    </w:p>
    <w:p w:rsidR="00D9059A" w:rsidRPr="005C5682" w:rsidRDefault="00D9059A" w:rsidP="00D9059A">
      <w:pPr>
        <w:widowControl/>
        <w:shd w:val="clear" w:color="auto" w:fill="FFFFFF"/>
        <w:spacing w:line="27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马可波罗计划：</w:t>
      </w:r>
      <w:r w:rsidRPr="005C5682">
        <w:rPr>
          <w:rFonts w:asciiTheme="minorEastAsia" w:eastAsiaTheme="minorEastAsia" w:hAnsiTheme="minorEastAsia" w:cs="宋体"/>
          <w:color w:val="000000" w:themeColor="text1"/>
          <w:kern w:val="0"/>
          <w:sz w:val="24"/>
          <w:szCs w:val="24"/>
        </w:rPr>
        <w:br/>
      </w:r>
      <w:r w:rsidRPr="005C5682">
        <w:rPr>
          <w:rFonts w:asciiTheme="minorEastAsia" w:eastAsiaTheme="minorEastAsia" w:hAnsiTheme="minorEastAsia" w:cs="宋体" w:hint="eastAsia"/>
          <w:color w:val="000000" w:themeColor="text1"/>
          <w:kern w:val="0"/>
          <w:sz w:val="24"/>
          <w:szCs w:val="24"/>
        </w:rPr>
        <w:t>应往届高中毕业生</w:t>
      </w:r>
      <w:r w:rsidRPr="005C5682">
        <w:rPr>
          <w:rFonts w:asciiTheme="minorEastAsia" w:eastAsiaTheme="minorEastAsia" w:hAnsiTheme="minorEastAsia" w:cs="宋体"/>
          <w:color w:val="000000" w:themeColor="text1"/>
          <w:kern w:val="0"/>
          <w:sz w:val="24"/>
          <w:szCs w:val="24"/>
        </w:rPr>
        <w:t xml:space="preserve">: </w:t>
      </w:r>
      <w:r w:rsidRPr="005C5682">
        <w:rPr>
          <w:rFonts w:asciiTheme="minorEastAsia" w:eastAsiaTheme="minorEastAsia" w:hAnsiTheme="minorEastAsia" w:cs="宋体" w:hint="eastAsia"/>
          <w:color w:val="000000" w:themeColor="text1"/>
          <w:kern w:val="0"/>
          <w:sz w:val="24"/>
          <w:szCs w:val="24"/>
        </w:rPr>
        <w:t>普通高考成绩达</w:t>
      </w:r>
      <w:r w:rsidR="00C22DBF" w:rsidRPr="005C5682">
        <w:rPr>
          <w:rFonts w:asciiTheme="minorEastAsia" w:eastAsiaTheme="minorEastAsia" w:hAnsiTheme="minorEastAsia" w:cs="宋体" w:hint="eastAsia"/>
          <w:color w:val="000000" w:themeColor="text1"/>
          <w:kern w:val="0"/>
          <w:sz w:val="24"/>
          <w:szCs w:val="24"/>
        </w:rPr>
        <w:t>40</w:t>
      </w:r>
      <w:r w:rsidRPr="005C5682">
        <w:rPr>
          <w:rFonts w:asciiTheme="minorEastAsia" w:eastAsiaTheme="minorEastAsia" w:hAnsiTheme="minorEastAsia" w:cs="宋体"/>
          <w:color w:val="000000" w:themeColor="text1"/>
          <w:kern w:val="0"/>
          <w:sz w:val="24"/>
          <w:szCs w:val="24"/>
        </w:rPr>
        <w:t>0</w:t>
      </w:r>
      <w:r w:rsidRPr="005C5682">
        <w:rPr>
          <w:rFonts w:asciiTheme="minorEastAsia" w:eastAsiaTheme="minorEastAsia" w:hAnsiTheme="minorEastAsia" w:cs="宋体" w:hint="eastAsia"/>
          <w:color w:val="000000" w:themeColor="text1"/>
          <w:kern w:val="0"/>
          <w:sz w:val="24"/>
          <w:szCs w:val="24"/>
        </w:rPr>
        <w:t>分以上</w:t>
      </w:r>
      <w:r w:rsidRPr="005C5682">
        <w:rPr>
          <w:rFonts w:asciiTheme="minorEastAsia" w:eastAsiaTheme="minorEastAsia" w:hAnsiTheme="minorEastAsia" w:cs="宋体"/>
          <w:color w:val="000000" w:themeColor="text1"/>
          <w:kern w:val="0"/>
          <w:sz w:val="24"/>
          <w:szCs w:val="24"/>
        </w:rPr>
        <w:t>(</w:t>
      </w:r>
      <w:r w:rsidRPr="005C5682">
        <w:rPr>
          <w:rFonts w:asciiTheme="minorEastAsia" w:eastAsiaTheme="minorEastAsia" w:hAnsiTheme="minorEastAsia" w:cs="宋体" w:hint="eastAsia"/>
          <w:color w:val="000000" w:themeColor="text1"/>
          <w:kern w:val="0"/>
          <w:sz w:val="24"/>
          <w:szCs w:val="24"/>
        </w:rPr>
        <w:t>高考总分为</w:t>
      </w:r>
      <w:r w:rsidRPr="005C5682">
        <w:rPr>
          <w:rFonts w:asciiTheme="minorEastAsia" w:eastAsiaTheme="minorEastAsia" w:hAnsiTheme="minorEastAsia" w:cs="宋体"/>
          <w:color w:val="000000" w:themeColor="text1"/>
          <w:kern w:val="0"/>
          <w:sz w:val="24"/>
          <w:szCs w:val="24"/>
        </w:rPr>
        <w:t>750</w:t>
      </w:r>
      <w:r w:rsidRPr="005C5682">
        <w:rPr>
          <w:rFonts w:asciiTheme="minorEastAsia" w:eastAsiaTheme="minorEastAsia" w:hAnsiTheme="minorEastAsia" w:cs="宋体" w:hint="eastAsia"/>
          <w:color w:val="000000" w:themeColor="text1"/>
          <w:kern w:val="0"/>
          <w:sz w:val="24"/>
          <w:szCs w:val="24"/>
        </w:rPr>
        <w:t>）应往届本科毕业生</w:t>
      </w:r>
      <w:r w:rsidRPr="005C5682">
        <w:rPr>
          <w:rFonts w:asciiTheme="minorEastAsia" w:eastAsiaTheme="minorEastAsia" w:hAnsiTheme="minorEastAsia" w:cs="宋体"/>
          <w:color w:val="000000" w:themeColor="text1"/>
          <w:kern w:val="0"/>
          <w:sz w:val="24"/>
          <w:szCs w:val="24"/>
        </w:rPr>
        <w:t xml:space="preserve">: </w:t>
      </w:r>
      <w:r w:rsidRPr="005C5682">
        <w:rPr>
          <w:rFonts w:asciiTheme="minorEastAsia" w:eastAsiaTheme="minorEastAsia" w:hAnsiTheme="minorEastAsia" w:cs="宋体" w:hint="eastAsia"/>
          <w:color w:val="000000" w:themeColor="text1"/>
          <w:kern w:val="0"/>
          <w:sz w:val="24"/>
          <w:szCs w:val="24"/>
        </w:rPr>
        <w:t>大学本科毕业并具有学士学位证书</w:t>
      </w:r>
    </w:p>
    <w:p w:rsidR="00D9059A" w:rsidRPr="005C5682" w:rsidRDefault="00D9059A" w:rsidP="00D9059A">
      <w:pPr>
        <w:widowControl/>
        <w:shd w:val="clear" w:color="auto" w:fill="FFFFFF"/>
        <w:spacing w:line="27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图兰朵计划：</w:t>
      </w:r>
      <w:r w:rsidRPr="005C5682">
        <w:rPr>
          <w:rFonts w:asciiTheme="minorEastAsia" w:eastAsiaTheme="minorEastAsia" w:hAnsiTheme="minorEastAsia" w:cs="宋体"/>
          <w:color w:val="000000" w:themeColor="text1"/>
          <w:kern w:val="0"/>
          <w:sz w:val="24"/>
          <w:szCs w:val="24"/>
        </w:rPr>
        <w:br/>
      </w:r>
      <w:r w:rsidRPr="005C5682">
        <w:rPr>
          <w:rFonts w:asciiTheme="minorEastAsia" w:eastAsiaTheme="minorEastAsia" w:hAnsiTheme="minorEastAsia" w:cs="宋体" w:hint="eastAsia"/>
          <w:color w:val="000000" w:themeColor="text1"/>
          <w:kern w:val="0"/>
          <w:sz w:val="24"/>
          <w:szCs w:val="24"/>
        </w:rPr>
        <w:t>应往届高中毕业生</w:t>
      </w:r>
      <w:r w:rsidRPr="005C5682">
        <w:rPr>
          <w:rFonts w:asciiTheme="minorEastAsia" w:eastAsiaTheme="minorEastAsia" w:hAnsiTheme="minorEastAsia" w:cs="宋体"/>
          <w:color w:val="000000" w:themeColor="text1"/>
          <w:kern w:val="0"/>
          <w:sz w:val="24"/>
          <w:szCs w:val="24"/>
        </w:rPr>
        <w:t>:</w:t>
      </w:r>
      <w:r w:rsidRPr="005C5682">
        <w:rPr>
          <w:rFonts w:asciiTheme="minorEastAsia" w:eastAsiaTheme="minorEastAsia" w:hAnsiTheme="minorEastAsia" w:cs="宋体" w:hint="eastAsia"/>
          <w:color w:val="000000" w:themeColor="text1"/>
          <w:kern w:val="0"/>
          <w:sz w:val="24"/>
          <w:szCs w:val="24"/>
        </w:rPr>
        <w:t>【普通高考成绩</w:t>
      </w:r>
      <w:r w:rsidRPr="005C5682">
        <w:rPr>
          <w:rFonts w:asciiTheme="minorEastAsia" w:eastAsiaTheme="minorEastAsia" w:hAnsiTheme="minorEastAsia" w:cs="宋体"/>
          <w:color w:val="000000" w:themeColor="text1"/>
          <w:kern w:val="0"/>
          <w:sz w:val="24"/>
          <w:szCs w:val="24"/>
        </w:rPr>
        <w:t>(</w:t>
      </w:r>
      <w:r w:rsidRPr="005C5682">
        <w:rPr>
          <w:rFonts w:asciiTheme="minorEastAsia" w:eastAsiaTheme="minorEastAsia" w:hAnsiTheme="minorEastAsia" w:cs="宋体" w:hint="eastAsia"/>
          <w:color w:val="000000" w:themeColor="text1"/>
          <w:kern w:val="0"/>
          <w:sz w:val="24"/>
          <w:szCs w:val="24"/>
        </w:rPr>
        <w:t>高考总分为</w:t>
      </w:r>
      <w:r w:rsidRPr="005C5682">
        <w:rPr>
          <w:rFonts w:asciiTheme="minorEastAsia" w:eastAsiaTheme="minorEastAsia" w:hAnsiTheme="minorEastAsia" w:cs="宋体"/>
          <w:color w:val="000000" w:themeColor="text1"/>
          <w:kern w:val="0"/>
          <w:sz w:val="24"/>
          <w:szCs w:val="24"/>
        </w:rPr>
        <w:t>750</w:t>
      </w:r>
      <w:r w:rsidRPr="005C5682">
        <w:rPr>
          <w:rFonts w:asciiTheme="minorEastAsia" w:eastAsiaTheme="minorEastAsia" w:hAnsiTheme="minorEastAsia" w:cs="宋体" w:hint="eastAsia"/>
          <w:color w:val="000000" w:themeColor="text1"/>
          <w:kern w:val="0"/>
          <w:sz w:val="24"/>
          <w:szCs w:val="24"/>
        </w:rPr>
        <w:t>）</w:t>
      </w:r>
      <w:r w:rsidRPr="005C5682">
        <w:rPr>
          <w:rFonts w:asciiTheme="minorEastAsia" w:eastAsiaTheme="minorEastAsia" w:hAnsiTheme="minorEastAsia" w:cs="宋体"/>
          <w:color w:val="000000" w:themeColor="text1"/>
          <w:kern w:val="0"/>
          <w:sz w:val="24"/>
          <w:szCs w:val="24"/>
        </w:rPr>
        <w:t>+</w:t>
      </w:r>
      <w:r w:rsidRPr="005C5682">
        <w:rPr>
          <w:rFonts w:asciiTheme="minorEastAsia" w:eastAsiaTheme="minorEastAsia" w:hAnsiTheme="minorEastAsia" w:cs="宋体" w:hint="eastAsia"/>
          <w:color w:val="000000" w:themeColor="text1"/>
          <w:kern w:val="0"/>
          <w:sz w:val="24"/>
          <w:szCs w:val="24"/>
        </w:rPr>
        <w:t>（艺术高考分÷艺术成绩总分）×</w:t>
      </w:r>
      <w:r w:rsidRPr="005C5682">
        <w:rPr>
          <w:rFonts w:asciiTheme="minorEastAsia" w:eastAsiaTheme="minorEastAsia" w:hAnsiTheme="minorEastAsia" w:cs="宋体"/>
          <w:color w:val="000000" w:themeColor="text1"/>
          <w:kern w:val="0"/>
          <w:sz w:val="24"/>
          <w:szCs w:val="24"/>
        </w:rPr>
        <w:t>750</w:t>
      </w:r>
      <w:r w:rsidRPr="005C5682">
        <w:rPr>
          <w:rFonts w:asciiTheme="minorEastAsia" w:eastAsiaTheme="minorEastAsia" w:hAnsiTheme="minorEastAsia" w:cs="宋体" w:hint="eastAsia"/>
          <w:color w:val="000000" w:themeColor="text1"/>
          <w:kern w:val="0"/>
          <w:sz w:val="24"/>
          <w:szCs w:val="24"/>
        </w:rPr>
        <w:t>】÷</w:t>
      </w:r>
      <w:r w:rsidRPr="005C5682">
        <w:rPr>
          <w:rFonts w:asciiTheme="minorEastAsia" w:eastAsiaTheme="minorEastAsia" w:hAnsiTheme="minorEastAsia" w:cs="宋体"/>
          <w:color w:val="000000" w:themeColor="text1"/>
          <w:kern w:val="0"/>
          <w:sz w:val="24"/>
          <w:szCs w:val="24"/>
        </w:rPr>
        <w:t>2</w:t>
      </w:r>
      <w:r w:rsidRPr="005C5682">
        <w:rPr>
          <w:rFonts w:asciiTheme="minorEastAsia" w:eastAsiaTheme="minorEastAsia" w:hAnsiTheme="minorEastAsia" w:cs="宋体" w:hint="eastAsia"/>
          <w:color w:val="000000" w:themeColor="text1"/>
          <w:kern w:val="0"/>
          <w:sz w:val="24"/>
          <w:szCs w:val="24"/>
        </w:rPr>
        <w:t>＞</w:t>
      </w:r>
      <w:r w:rsidR="00C22DBF" w:rsidRPr="005C5682">
        <w:rPr>
          <w:rFonts w:asciiTheme="minorEastAsia" w:eastAsiaTheme="minorEastAsia" w:hAnsiTheme="minorEastAsia" w:cs="宋体" w:hint="eastAsia"/>
          <w:color w:val="000000" w:themeColor="text1"/>
          <w:kern w:val="0"/>
          <w:sz w:val="24"/>
          <w:szCs w:val="24"/>
        </w:rPr>
        <w:t>40</w:t>
      </w:r>
      <w:r w:rsidRPr="005C5682">
        <w:rPr>
          <w:rFonts w:asciiTheme="minorEastAsia" w:eastAsiaTheme="minorEastAsia" w:hAnsiTheme="minorEastAsia" w:cs="宋体"/>
          <w:color w:val="000000" w:themeColor="text1"/>
          <w:kern w:val="0"/>
          <w:sz w:val="24"/>
          <w:szCs w:val="24"/>
        </w:rPr>
        <w:t>0</w:t>
      </w:r>
      <w:r w:rsidRPr="005C5682">
        <w:rPr>
          <w:rFonts w:asciiTheme="minorEastAsia" w:eastAsiaTheme="minorEastAsia" w:hAnsiTheme="minorEastAsia" w:cs="宋体" w:hint="eastAsia"/>
          <w:color w:val="000000" w:themeColor="text1"/>
          <w:kern w:val="0"/>
          <w:sz w:val="24"/>
          <w:szCs w:val="24"/>
        </w:rPr>
        <w:t>分</w:t>
      </w:r>
      <w:r w:rsidR="000C0354">
        <w:rPr>
          <w:rFonts w:asciiTheme="minorEastAsia" w:eastAsiaTheme="minorEastAsia" w:hAnsiTheme="minorEastAsia" w:cs="宋体" w:hint="eastAsia"/>
          <w:color w:val="000000" w:themeColor="text1"/>
          <w:kern w:val="0"/>
          <w:sz w:val="24"/>
          <w:szCs w:val="24"/>
        </w:rPr>
        <w:t>；同时文化分不低于300分。</w:t>
      </w:r>
      <w:r w:rsidRPr="005C5682">
        <w:rPr>
          <w:rFonts w:asciiTheme="minorEastAsia" w:eastAsiaTheme="minorEastAsia" w:hAnsiTheme="minorEastAsia" w:cs="宋体"/>
          <w:color w:val="000000" w:themeColor="text1"/>
          <w:kern w:val="0"/>
          <w:sz w:val="24"/>
          <w:szCs w:val="24"/>
        </w:rPr>
        <w:br/>
      </w:r>
      <w:r w:rsidRPr="005C5682">
        <w:rPr>
          <w:rFonts w:asciiTheme="minorEastAsia" w:eastAsiaTheme="minorEastAsia" w:hAnsiTheme="minorEastAsia" w:cs="宋体" w:hint="eastAsia"/>
          <w:color w:val="000000" w:themeColor="text1"/>
          <w:kern w:val="0"/>
          <w:sz w:val="24"/>
          <w:szCs w:val="24"/>
        </w:rPr>
        <w:t>应往届本科毕业生</w:t>
      </w:r>
      <w:r w:rsidRPr="005C5682">
        <w:rPr>
          <w:rFonts w:asciiTheme="minorEastAsia" w:eastAsiaTheme="minorEastAsia" w:hAnsiTheme="minorEastAsia" w:cs="宋体"/>
          <w:color w:val="000000" w:themeColor="text1"/>
          <w:kern w:val="0"/>
          <w:sz w:val="24"/>
          <w:szCs w:val="24"/>
        </w:rPr>
        <w:t>:</w:t>
      </w:r>
      <w:r w:rsidRPr="005C5682">
        <w:rPr>
          <w:rFonts w:asciiTheme="minorEastAsia" w:eastAsiaTheme="minorEastAsia" w:hAnsiTheme="minorEastAsia" w:cs="宋体" w:hint="eastAsia"/>
          <w:color w:val="000000" w:themeColor="text1"/>
          <w:kern w:val="0"/>
          <w:sz w:val="24"/>
          <w:szCs w:val="24"/>
        </w:rPr>
        <w:t>大学本科毕业并具有学士学位证书</w:t>
      </w:r>
    </w:p>
    <w:p w:rsidR="00D9059A" w:rsidRPr="005C5682" w:rsidRDefault="00D9059A" w:rsidP="00D9059A">
      <w:pPr>
        <w:widowControl/>
        <w:spacing w:line="360" w:lineRule="auto"/>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收费标准：</w:t>
      </w:r>
    </w:p>
    <w:p w:rsidR="00D9059A" w:rsidRPr="005C5682" w:rsidRDefault="00D9059A" w:rsidP="00D9059A">
      <w:pPr>
        <w:widowControl/>
        <w:shd w:val="clear" w:color="auto" w:fill="FFFFFF"/>
        <w:jc w:val="left"/>
        <w:rPr>
          <w:rFonts w:asciiTheme="minorEastAsia" w:eastAsiaTheme="minorEastAsia" w:hAnsiTheme="minorEastAsia"/>
          <w:color w:val="000000" w:themeColor="text1"/>
          <w:sz w:val="24"/>
          <w:szCs w:val="24"/>
        </w:rPr>
      </w:pPr>
      <w:r w:rsidRPr="005C5682">
        <w:rPr>
          <w:rFonts w:asciiTheme="minorEastAsia" w:eastAsiaTheme="minorEastAsia" w:hAnsiTheme="minorEastAsia" w:hint="eastAsia"/>
          <w:color w:val="000000" w:themeColor="text1"/>
          <w:sz w:val="24"/>
          <w:szCs w:val="24"/>
        </w:rPr>
        <w:t>1.学费：28800元（计划生）； 45000元（国际生）</w:t>
      </w:r>
    </w:p>
    <w:p w:rsidR="00D9059A" w:rsidRPr="005C5682" w:rsidRDefault="00D9059A"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2.留学申请及注册管理费：￥10000元</w:t>
      </w:r>
    </w:p>
    <w:p w:rsidR="007E1BD2" w:rsidRPr="005C5682" w:rsidRDefault="00D9059A"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3.</w:t>
      </w:r>
      <w:r w:rsidR="00C22DBF" w:rsidRPr="005C5682">
        <w:rPr>
          <w:rFonts w:asciiTheme="minorEastAsia" w:eastAsiaTheme="minorEastAsia" w:hAnsiTheme="minorEastAsia" w:cs="宋体"/>
          <w:color w:val="000000" w:themeColor="text1"/>
          <w:kern w:val="0"/>
          <w:sz w:val="24"/>
          <w:szCs w:val="24"/>
        </w:rPr>
        <w:t xml:space="preserve"> </w:t>
      </w:r>
      <w:r w:rsidR="00C22DBF" w:rsidRPr="005C5682">
        <w:rPr>
          <w:rFonts w:asciiTheme="minorEastAsia" w:eastAsiaTheme="minorEastAsia" w:hAnsiTheme="minorEastAsia" w:cs="宋体" w:hint="eastAsia"/>
          <w:color w:val="000000" w:themeColor="text1"/>
          <w:kern w:val="0"/>
          <w:sz w:val="24"/>
          <w:szCs w:val="24"/>
        </w:rPr>
        <w:t>其他费用根据学校相应收费标准执行</w:t>
      </w:r>
    </w:p>
    <w:p w:rsidR="00D9059A" w:rsidRPr="005C5682" w:rsidRDefault="00D9059A" w:rsidP="00D9059A">
      <w:pPr>
        <w:rPr>
          <w:rFonts w:asciiTheme="minorEastAsia" w:eastAsiaTheme="minorEastAsia" w:hAnsiTheme="minorEastAsia"/>
          <w:color w:val="000000" w:themeColor="text1"/>
          <w:sz w:val="24"/>
          <w:szCs w:val="24"/>
        </w:rPr>
      </w:pPr>
    </w:p>
    <w:p w:rsidR="00D9059A" w:rsidRPr="005C5682" w:rsidRDefault="00D9059A" w:rsidP="007E1BD2">
      <w:pPr>
        <w:widowControl/>
        <w:jc w:val="center"/>
        <w:rPr>
          <w:rFonts w:asciiTheme="minorEastAsia" w:eastAsiaTheme="minorEastAsia" w:hAnsiTheme="minorEastAsia" w:cs="宋体"/>
          <w:b/>
          <w:bCs/>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西班牙留学预科班</w:t>
      </w:r>
    </w:p>
    <w:p w:rsidR="00D9059A" w:rsidRPr="005C5682" w:rsidRDefault="00D9059A" w:rsidP="00D9059A">
      <w:pPr>
        <w:widowControl/>
        <w:spacing w:after="240" w:line="360" w:lineRule="auto"/>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项目简介</w:t>
      </w:r>
    </w:p>
    <w:p w:rsidR="00D9059A" w:rsidRPr="005C5682" w:rsidRDefault="00D9059A" w:rsidP="00D9059A">
      <w:pPr>
        <w:rPr>
          <w:rFonts w:asciiTheme="minorEastAsia" w:eastAsiaTheme="minorEastAsia" w:hAnsiTheme="minorEastAsia"/>
          <w:color w:val="000000" w:themeColor="text1"/>
          <w:sz w:val="24"/>
          <w:szCs w:val="24"/>
          <w:shd w:val="clear" w:color="auto" w:fill="FFFFFF"/>
        </w:rPr>
      </w:pPr>
      <w:r w:rsidRPr="005C5682">
        <w:rPr>
          <w:rFonts w:asciiTheme="minorEastAsia" w:eastAsiaTheme="minorEastAsia" w:hAnsiTheme="minorEastAsia" w:hint="eastAsia"/>
          <w:color w:val="000000" w:themeColor="text1"/>
          <w:sz w:val="24"/>
          <w:szCs w:val="24"/>
          <w:shd w:val="clear" w:color="auto" w:fill="FFFFFF"/>
        </w:rPr>
        <w:t>随着中国与西班牙经济体合作与贸易往来的日益频繁，对西语人才的需求也日益增大，且西语</w:t>
      </w:r>
      <w:r w:rsidRPr="005C5682">
        <w:rPr>
          <w:rFonts w:asciiTheme="minorEastAsia" w:eastAsiaTheme="minorEastAsia" w:hAnsiTheme="minorEastAsia" w:cs="宋体" w:hint="eastAsia"/>
          <w:color w:val="000000" w:themeColor="text1"/>
          <w:kern w:val="0"/>
          <w:sz w:val="24"/>
          <w:szCs w:val="24"/>
          <w:shd w:val="clear" w:color="auto" w:fill="FFFFFF"/>
        </w:rPr>
        <w:t>是继汉语、英语后的世界第三大语言。全球讲西班牙语的有近30个国家，</w:t>
      </w:r>
      <w:r w:rsidRPr="005C5682">
        <w:rPr>
          <w:rFonts w:asciiTheme="minorEastAsia" w:eastAsiaTheme="minorEastAsia" w:hAnsiTheme="minorEastAsia" w:hint="eastAsia"/>
          <w:color w:val="000000" w:themeColor="text1"/>
          <w:sz w:val="24"/>
          <w:szCs w:val="24"/>
          <w:shd w:val="clear" w:color="auto" w:fill="FFFFFF"/>
        </w:rPr>
        <w:t>着眼于此，为满足时代需求，</w:t>
      </w:r>
      <w:r w:rsidRPr="005C5682">
        <w:rPr>
          <w:rStyle w:val="a5"/>
          <w:rFonts w:asciiTheme="minorEastAsia" w:eastAsiaTheme="minorEastAsia" w:hAnsiTheme="minorEastAsia" w:hint="eastAsia"/>
          <w:color w:val="000000" w:themeColor="text1"/>
          <w:sz w:val="24"/>
          <w:szCs w:val="24"/>
          <w:shd w:val="clear" w:color="auto" w:fill="FFFFFF"/>
        </w:rPr>
        <w:t>对外经济贸易大学继续教育学院</w:t>
      </w:r>
      <w:r w:rsidRPr="005C5682">
        <w:rPr>
          <w:rFonts w:asciiTheme="minorEastAsia" w:eastAsiaTheme="minorEastAsia" w:hAnsiTheme="minorEastAsia" w:hint="eastAsia"/>
          <w:color w:val="000000" w:themeColor="text1"/>
          <w:sz w:val="24"/>
          <w:szCs w:val="24"/>
          <w:shd w:val="clear" w:color="auto" w:fill="FFFFFF"/>
        </w:rPr>
        <w:t>西班牙多所著名院校强强联手，</w:t>
      </w:r>
      <w:r w:rsidRPr="005C5682">
        <w:rPr>
          <w:rFonts w:asciiTheme="minorEastAsia" w:eastAsiaTheme="minorEastAsia" w:hAnsiTheme="minorEastAsia" w:cs="宋体" w:hint="eastAsia"/>
          <w:color w:val="000000" w:themeColor="text1"/>
          <w:kern w:val="0"/>
          <w:sz w:val="24"/>
          <w:szCs w:val="24"/>
        </w:rPr>
        <w:t>举办半年制留学西班牙课程</w:t>
      </w:r>
      <w:r w:rsidRPr="005C5682">
        <w:rPr>
          <w:rFonts w:asciiTheme="minorEastAsia" w:eastAsiaTheme="minorEastAsia" w:hAnsiTheme="minorEastAsia" w:hint="eastAsia"/>
          <w:color w:val="000000" w:themeColor="text1"/>
          <w:sz w:val="24"/>
          <w:szCs w:val="24"/>
          <w:shd w:val="clear" w:color="auto" w:fill="FFFFFF"/>
        </w:rPr>
        <w:t>，旨在培养具有国际视野和创新思维、既有扎实的理论知识、又有丰富的实战经验的领军人物，满足国际化人才的需求为我们最终的培养目标。</w:t>
      </w:r>
    </w:p>
    <w:p w:rsidR="00D9059A" w:rsidRPr="005C5682" w:rsidRDefault="00D9059A" w:rsidP="00D9059A">
      <w:pPr>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b/>
          <w:color w:val="000000" w:themeColor="text1"/>
          <w:sz w:val="24"/>
          <w:szCs w:val="24"/>
          <w:shd w:val="clear" w:color="auto" w:fill="FFFFFF"/>
        </w:rPr>
        <w:t>项目优势</w:t>
      </w:r>
    </w:p>
    <w:p w:rsidR="00D9059A" w:rsidRPr="005C5682" w:rsidRDefault="00D9059A" w:rsidP="00D9059A">
      <w:pPr>
        <w:pStyle w:val="a4"/>
        <w:shd w:val="clear" w:color="auto" w:fill="FFFFFF"/>
        <w:wordWrap w:val="0"/>
        <w:spacing w:before="0" w:beforeAutospacing="0" w:after="0" w:afterAutospacing="0" w:line="390" w:lineRule="atLeast"/>
        <w:rPr>
          <w:rFonts w:asciiTheme="minorEastAsia" w:eastAsiaTheme="minorEastAsia" w:hAnsiTheme="minorEastAsia"/>
          <w:color w:val="000000" w:themeColor="text1"/>
        </w:rPr>
      </w:pPr>
      <w:r w:rsidRPr="005C5682">
        <w:rPr>
          <w:rFonts w:asciiTheme="minorEastAsia" w:eastAsiaTheme="minorEastAsia" w:hAnsiTheme="minorEastAsia"/>
          <w:color w:val="000000" w:themeColor="text1"/>
        </w:rPr>
        <w:t>名校</w:t>
      </w:r>
      <w:r w:rsidRPr="005C5682">
        <w:rPr>
          <w:rFonts w:asciiTheme="minorEastAsia" w:eastAsiaTheme="minorEastAsia" w:hAnsiTheme="minorEastAsia" w:hint="eastAsia"/>
          <w:color w:val="000000" w:themeColor="text1"/>
        </w:rPr>
        <w:t>资源共享</w:t>
      </w:r>
      <w:r w:rsidRPr="005C5682">
        <w:rPr>
          <w:rFonts w:asciiTheme="minorEastAsia" w:eastAsiaTheme="minorEastAsia" w:hAnsiTheme="minorEastAsia"/>
          <w:color w:val="000000" w:themeColor="text1"/>
        </w:rPr>
        <w:t>：</w:t>
      </w:r>
    </w:p>
    <w:p w:rsidR="00D9059A" w:rsidRPr="005C5682" w:rsidRDefault="00D9059A" w:rsidP="00D9059A">
      <w:pPr>
        <w:pStyle w:val="a4"/>
        <w:shd w:val="clear" w:color="auto" w:fill="FFFFFF"/>
        <w:wordWrap w:val="0"/>
        <w:spacing w:before="0" w:beforeAutospacing="0" w:after="0" w:afterAutospacing="0" w:line="39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学生在对外经贸大学本部学习，与统招生共享校内资源，感受纯正的校园文化氛围，接收国际化的熏陶，还可选择参加贸大的各种学生活动等。</w:t>
      </w:r>
    </w:p>
    <w:p w:rsidR="00D9059A" w:rsidRPr="005C5682" w:rsidRDefault="00D9059A" w:rsidP="00D9059A">
      <w:pPr>
        <w:pStyle w:val="a4"/>
        <w:shd w:val="clear" w:color="auto" w:fill="FFFFFF"/>
        <w:wordWrap w:val="0"/>
        <w:spacing w:before="0" w:beforeAutospacing="0" w:after="0" w:afterAutospacing="0" w:line="390" w:lineRule="atLeast"/>
        <w:rPr>
          <w:rFonts w:asciiTheme="minorEastAsia" w:eastAsiaTheme="minorEastAsia" w:hAnsiTheme="minorEastAsia"/>
          <w:color w:val="000000" w:themeColor="text1"/>
        </w:rPr>
      </w:pPr>
      <w:r w:rsidRPr="005C5682">
        <w:rPr>
          <w:rFonts w:asciiTheme="minorEastAsia" w:eastAsiaTheme="minorEastAsia" w:hAnsiTheme="minorEastAsia"/>
          <w:color w:val="000000" w:themeColor="text1"/>
        </w:rPr>
        <w:t>对接院校广泛：</w:t>
      </w:r>
    </w:p>
    <w:p w:rsidR="00D9059A" w:rsidRPr="005C5682" w:rsidRDefault="00D9059A" w:rsidP="00D9059A">
      <w:pPr>
        <w:pStyle w:val="a4"/>
        <w:shd w:val="clear" w:color="auto" w:fill="FFFFFF"/>
        <w:wordWrap w:val="0"/>
        <w:spacing w:before="0" w:beforeAutospacing="0" w:after="0" w:afterAutospacing="0" w:line="390" w:lineRule="atLeast"/>
        <w:rPr>
          <w:rFonts w:asciiTheme="minorEastAsia" w:eastAsiaTheme="minorEastAsia" w:hAnsiTheme="minorEastAsia"/>
          <w:color w:val="000000" w:themeColor="text1"/>
        </w:rPr>
      </w:pPr>
      <w:r w:rsidRPr="005C5682">
        <w:rPr>
          <w:rFonts w:asciiTheme="minorEastAsia" w:eastAsiaTheme="minorEastAsia" w:hAnsiTheme="minorEastAsia"/>
          <w:color w:val="000000" w:themeColor="text1"/>
        </w:rPr>
        <w:t>通过该西班牙预备课程后，可</w:t>
      </w:r>
      <w:r w:rsidRPr="005C5682">
        <w:rPr>
          <w:rFonts w:asciiTheme="minorEastAsia" w:eastAsiaTheme="minorEastAsia" w:hAnsiTheme="minorEastAsia" w:hint="eastAsia"/>
          <w:color w:val="000000" w:themeColor="text1"/>
        </w:rPr>
        <w:t>有机会</w:t>
      </w:r>
      <w:r w:rsidRPr="005C5682">
        <w:rPr>
          <w:rFonts w:asciiTheme="minorEastAsia" w:eastAsiaTheme="minorEastAsia" w:hAnsiTheme="minorEastAsia"/>
          <w:color w:val="000000" w:themeColor="text1"/>
        </w:rPr>
        <w:t>升入包括马德里康普顿斯大学、马德里自治大学、瓦伦西亚理工大学、塞维利亚大学在内的西班牙所有大学深造学习。</w:t>
      </w:r>
    </w:p>
    <w:p w:rsidR="00D9059A" w:rsidRPr="005C5682" w:rsidRDefault="00D9059A" w:rsidP="00D9059A">
      <w:pPr>
        <w:pStyle w:val="a4"/>
        <w:shd w:val="clear" w:color="auto" w:fill="FFFFFF"/>
        <w:wordWrap w:val="0"/>
        <w:spacing w:before="0" w:beforeAutospacing="0" w:after="0" w:afterAutospacing="0" w:line="390" w:lineRule="atLeast"/>
        <w:rPr>
          <w:rFonts w:asciiTheme="minorEastAsia" w:eastAsiaTheme="minorEastAsia" w:hAnsiTheme="minorEastAsia"/>
          <w:color w:val="000000" w:themeColor="text1"/>
        </w:rPr>
      </w:pPr>
      <w:r w:rsidRPr="005C5682">
        <w:rPr>
          <w:rFonts w:asciiTheme="minorEastAsia" w:eastAsiaTheme="minorEastAsia" w:hAnsiTheme="minorEastAsia"/>
          <w:color w:val="000000" w:themeColor="text1"/>
        </w:rPr>
        <w:t>教学灵活严谨：</w:t>
      </w:r>
    </w:p>
    <w:p w:rsidR="00D9059A" w:rsidRPr="005C5682" w:rsidRDefault="00D9059A" w:rsidP="00D9059A">
      <w:pPr>
        <w:pStyle w:val="a4"/>
        <w:shd w:val="clear" w:color="auto" w:fill="FFFFFF"/>
        <w:wordWrap w:val="0"/>
        <w:spacing w:before="0" w:beforeAutospacing="0" w:after="0" w:afterAutospacing="0" w:line="390" w:lineRule="atLeast"/>
        <w:rPr>
          <w:rFonts w:asciiTheme="minorEastAsia" w:eastAsiaTheme="minorEastAsia" w:hAnsiTheme="minorEastAsia"/>
          <w:color w:val="000000" w:themeColor="text1"/>
        </w:rPr>
      </w:pPr>
      <w:r w:rsidRPr="005C5682">
        <w:rPr>
          <w:rFonts w:asciiTheme="minorEastAsia" w:eastAsiaTheme="minorEastAsia" w:hAnsiTheme="minorEastAsia"/>
          <w:color w:val="000000" w:themeColor="text1"/>
        </w:rPr>
        <w:t>该项目采取全日制小班授课和以“学生为中心”的教学法，旨在帮助学生提高听说读写技能、语言的交际能力以及用西班牙语学习专业课程的能力。</w:t>
      </w:r>
    </w:p>
    <w:p w:rsidR="00D9059A" w:rsidRPr="005C5682" w:rsidRDefault="00D9059A" w:rsidP="00D9059A">
      <w:pPr>
        <w:pStyle w:val="a4"/>
        <w:shd w:val="clear" w:color="auto" w:fill="FFFFFF"/>
        <w:wordWrap w:val="0"/>
        <w:spacing w:before="0" w:beforeAutospacing="0" w:after="0" w:afterAutospacing="0" w:line="390" w:lineRule="atLeast"/>
        <w:rPr>
          <w:rFonts w:asciiTheme="minorEastAsia" w:eastAsiaTheme="minorEastAsia" w:hAnsiTheme="minorEastAsia"/>
          <w:color w:val="000000" w:themeColor="text1"/>
        </w:rPr>
      </w:pPr>
      <w:r w:rsidRPr="005C5682">
        <w:rPr>
          <w:rFonts w:asciiTheme="minorEastAsia" w:eastAsiaTheme="minorEastAsia" w:hAnsiTheme="minorEastAsia"/>
          <w:color w:val="000000" w:themeColor="text1"/>
        </w:rPr>
        <w:t>专业留学办理：</w:t>
      </w:r>
    </w:p>
    <w:p w:rsidR="00D9059A" w:rsidRPr="005C5682" w:rsidRDefault="00D9059A" w:rsidP="00D9059A">
      <w:pPr>
        <w:pStyle w:val="a4"/>
        <w:shd w:val="clear" w:color="auto" w:fill="FFFFFF"/>
        <w:wordWrap w:val="0"/>
        <w:spacing w:before="0" w:beforeAutospacing="0" w:after="0" w:afterAutospacing="0" w:line="39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专业老师</w:t>
      </w:r>
      <w:r w:rsidRPr="005C5682">
        <w:rPr>
          <w:rFonts w:asciiTheme="minorEastAsia" w:eastAsiaTheme="minorEastAsia" w:hAnsiTheme="minorEastAsia"/>
          <w:color w:val="000000" w:themeColor="text1"/>
        </w:rPr>
        <w:t>办理留学手续，确保院校录取，签证成功率高，境外服务周到</w:t>
      </w:r>
      <w:r w:rsidRPr="005C5682">
        <w:rPr>
          <w:rFonts w:asciiTheme="minorEastAsia" w:eastAsiaTheme="minorEastAsia" w:hAnsiTheme="minorEastAsia" w:hint="eastAsia"/>
          <w:color w:val="000000" w:themeColor="text1"/>
        </w:rPr>
        <w:t>。</w:t>
      </w:r>
    </w:p>
    <w:p w:rsidR="00D9059A" w:rsidRPr="005C5682" w:rsidRDefault="00D9059A" w:rsidP="00D9059A">
      <w:pPr>
        <w:pStyle w:val="a4"/>
        <w:shd w:val="clear" w:color="auto" w:fill="FFFFFF"/>
        <w:wordWrap w:val="0"/>
        <w:spacing w:before="0" w:beforeAutospacing="0" w:after="0" w:afterAutospacing="0" w:line="390" w:lineRule="atLeast"/>
        <w:rPr>
          <w:rFonts w:asciiTheme="minorEastAsia" w:eastAsiaTheme="minorEastAsia" w:hAnsiTheme="minorEastAsia"/>
          <w:b/>
          <w:color w:val="000000" w:themeColor="text1"/>
        </w:rPr>
      </w:pPr>
      <w:r w:rsidRPr="005C5682">
        <w:rPr>
          <w:rFonts w:asciiTheme="minorEastAsia" w:eastAsiaTheme="minorEastAsia" w:hAnsiTheme="minorEastAsia" w:hint="eastAsia"/>
          <w:b/>
          <w:color w:val="000000" w:themeColor="text1"/>
        </w:rPr>
        <w:lastRenderedPageBreak/>
        <w:t>学业规划</w:t>
      </w:r>
    </w:p>
    <w:tbl>
      <w:tblPr>
        <w:tblW w:w="9529" w:type="dxa"/>
        <w:jc w:val="center"/>
        <w:tblCellSpacing w:w="7" w:type="dxa"/>
        <w:tblInd w:w="37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2020"/>
        <w:gridCol w:w="3493"/>
        <w:gridCol w:w="4016"/>
      </w:tblGrid>
      <w:tr w:rsidR="00D9059A" w:rsidRPr="005C5682" w:rsidTr="00511DB2">
        <w:trPr>
          <w:trHeight w:val="450"/>
          <w:tblCellSpacing w:w="7" w:type="dxa"/>
          <w:jc w:val="center"/>
        </w:trPr>
        <w:tc>
          <w:tcPr>
            <w:tcW w:w="1999"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学业规划</w:t>
            </w:r>
          </w:p>
        </w:tc>
        <w:tc>
          <w:tcPr>
            <w:tcW w:w="3479"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学习内容</w:t>
            </w:r>
          </w:p>
        </w:tc>
        <w:tc>
          <w:tcPr>
            <w:tcW w:w="3995"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学习进程</w:t>
            </w:r>
          </w:p>
        </w:tc>
      </w:tr>
      <w:tr w:rsidR="00D9059A" w:rsidRPr="005C5682" w:rsidTr="00511DB2">
        <w:trPr>
          <w:tblCellSpacing w:w="7" w:type="dxa"/>
          <w:jc w:val="center"/>
        </w:trPr>
        <w:tc>
          <w:tcPr>
            <w:tcW w:w="1999"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国内学习阶段</w:t>
            </w:r>
          </w:p>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（四个月）</w:t>
            </w:r>
          </w:p>
        </w:tc>
        <w:tc>
          <w:tcPr>
            <w:tcW w:w="3479"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西班牙语</w:t>
            </w:r>
            <w:r w:rsidRPr="005C5682">
              <w:rPr>
                <w:rFonts w:asciiTheme="minorEastAsia" w:eastAsiaTheme="minorEastAsia" w:hAnsiTheme="minorEastAsia" w:cs="宋体" w:hint="eastAsia"/>
                <w:color w:val="000000" w:themeColor="text1"/>
                <w:kern w:val="0"/>
                <w:sz w:val="24"/>
                <w:szCs w:val="24"/>
              </w:rPr>
              <w:t>基础课、强化课程、西班牙国家概况、影视赏析、留学指导、签证指导、职业规划等</w:t>
            </w:r>
          </w:p>
        </w:tc>
        <w:tc>
          <w:tcPr>
            <w:tcW w:w="3995"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通过500学时的语言学习</w:t>
            </w:r>
            <w:r w:rsidRPr="005C5682">
              <w:rPr>
                <w:rFonts w:asciiTheme="minorEastAsia" w:eastAsiaTheme="minorEastAsia" w:hAnsiTheme="minorEastAsia" w:cs="宋体"/>
                <w:color w:val="000000" w:themeColor="text1"/>
                <w:kern w:val="0"/>
                <w:sz w:val="24"/>
                <w:szCs w:val="24"/>
              </w:rPr>
              <w:t>使学生掌握西班牙语</w:t>
            </w:r>
            <w:r w:rsidRPr="005C5682">
              <w:rPr>
                <w:rFonts w:asciiTheme="minorEastAsia" w:eastAsiaTheme="minorEastAsia" w:hAnsiTheme="minorEastAsia" w:cs="宋体" w:hint="eastAsia"/>
                <w:color w:val="000000" w:themeColor="text1"/>
                <w:kern w:val="0"/>
                <w:sz w:val="24"/>
                <w:szCs w:val="24"/>
              </w:rPr>
              <w:t>的</w:t>
            </w:r>
            <w:r w:rsidRPr="005C5682">
              <w:rPr>
                <w:rFonts w:asciiTheme="minorEastAsia" w:eastAsiaTheme="minorEastAsia" w:hAnsiTheme="minorEastAsia" w:cs="宋体"/>
                <w:color w:val="000000" w:themeColor="text1"/>
                <w:kern w:val="0"/>
                <w:sz w:val="24"/>
                <w:szCs w:val="24"/>
              </w:rPr>
              <w:t>正确</w:t>
            </w:r>
            <w:r w:rsidRPr="005C5682">
              <w:rPr>
                <w:rFonts w:asciiTheme="minorEastAsia" w:eastAsiaTheme="minorEastAsia" w:hAnsiTheme="minorEastAsia" w:cs="宋体" w:hint="eastAsia"/>
                <w:color w:val="000000" w:themeColor="text1"/>
                <w:kern w:val="0"/>
                <w:sz w:val="24"/>
                <w:szCs w:val="24"/>
              </w:rPr>
              <w:t>学习</w:t>
            </w:r>
            <w:r w:rsidRPr="005C5682">
              <w:rPr>
                <w:rFonts w:asciiTheme="minorEastAsia" w:eastAsiaTheme="minorEastAsia" w:hAnsiTheme="minorEastAsia" w:cs="宋体"/>
                <w:color w:val="000000" w:themeColor="text1"/>
                <w:kern w:val="0"/>
                <w:sz w:val="24"/>
                <w:szCs w:val="24"/>
              </w:rPr>
              <w:t>方法</w:t>
            </w:r>
            <w:r w:rsidRPr="005C5682">
              <w:rPr>
                <w:rFonts w:asciiTheme="minorEastAsia" w:eastAsiaTheme="minorEastAsia" w:hAnsiTheme="minorEastAsia" w:cs="宋体" w:hint="eastAsia"/>
                <w:color w:val="000000" w:themeColor="text1"/>
                <w:kern w:val="0"/>
                <w:sz w:val="24"/>
                <w:szCs w:val="24"/>
              </w:rPr>
              <w:t>并基本</w:t>
            </w:r>
            <w:r w:rsidRPr="005C5682">
              <w:rPr>
                <w:rFonts w:asciiTheme="minorEastAsia" w:eastAsiaTheme="minorEastAsia" w:hAnsiTheme="minorEastAsia" w:cs="宋体"/>
                <w:color w:val="000000" w:themeColor="text1"/>
                <w:kern w:val="0"/>
                <w:sz w:val="24"/>
                <w:szCs w:val="24"/>
              </w:rPr>
              <w:t>掌握西班牙语，</w:t>
            </w:r>
            <w:r w:rsidRPr="005C5682">
              <w:rPr>
                <w:rFonts w:asciiTheme="minorEastAsia" w:eastAsiaTheme="minorEastAsia" w:hAnsiTheme="minorEastAsia" w:cs="宋体" w:hint="eastAsia"/>
                <w:color w:val="000000" w:themeColor="text1"/>
                <w:kern w:val="0"/>
                <w:sz w:val="24"/>
                <w:szCs w:val="24"/>
              </w:rPr>
              <w:t>且</w:t>
            </w:r>
            <w:r w:rsidRPr="005C5682">
              <w:rPr>
                <w:rFonts w:asciiTheme="minorEastAsia" w:eastAsiaTheme="minorEastAsia" w:hAnsiTheme="minorEastAsia" w:cs="宋体"/>
                <w:color w:val="000000" w:themeColor="text1"/>
                <w:kern w:val="0"/>
                <w:sz w:val="24"/>
                <w:szCs w:val="24"/>
              </w:rPr>
              <w:t>能够</w:t>
            </w:r>
            <w:r w:rsidRPr="005C5682">
              <w:rPr>
                <w:rFonts w:asciiTheme="minorEastAsia" w:eastAsiaTheme="minorEastAsia" w:hAnsiTheme="minorEastAsia" w:cs="宋体" w:hint="eastAsia"/>
                <w:color w:val="000000" w:themeColor="text1"/>
                <w:kern w:val="0"/>
                <w:sz w:val="24"/>
                <w:szCs w:val="24"/>
              </w:rPr>
              <w:t>运</w:t>
            </w:r>
            <w:r w:rsidRPr="005C5682">
              <w:rPr>
                <w:rFonts w:asciiTheme="minorEastAsia" w:eastAsiaTheme="minorEastAsia" w:hAnsiTheme="minorEastAsia" w:cs="宋体"/>
                <w:color w:val="000000" w:themeColor="text1"/>
                <w:kern w:val="0"/>
                <w:sz w:val="24"/>
                <w:szCs w:val="24"/>
              </w:rPr>
              <w:t>用西班牙语进行</w:t>
            </w:r>
            <w:r w:rsidRPr="005C5682">
              <w:rPr>
                <w:rFonts w:asciiTheme="minorEastAsia" w:eastAsiaTheme="minorEastAsia" w:hAnsiTheme="minorEastAsia" w:cs="宋体" w:hint="eastAsia"/>
                <w:color w:val="000000" w:themeColor="text1"/>
                <w:kern w:val="0"/>
                <w:sz w:val="24"/>
                <w:szCs w:val="24"/>
              </w:rPr>
              <w:t>简单</w:t>
            </w:r>
            <w:r w:rsidRPr="005C5682">
              <w:rPr>
                <w:rFonts w:asciiTheme="minorEastAsia" w:eastAsiaTheme="minorEastAsia" w:hAnsiTheme="minorEastAsia" w:cs="宋体"/>
                <w:color w:val="000000" w:themeColor="text1"/>
                <w:kern w:val="0"/>
                <w:sz w:val="24"/>
                <w:szCs w:val="24"/>
              </w:rPr>
              <w:t>日常交流</w:t>
            </w:r>
            <w:r w:rsidRPr="005C5682">
              <w:rPr>
                <w:rFonts w:asciiTheme="minorEastAsia" w:eastAsiaTheme="minorEastAsia" w:hAnsiTheme="minorEastAsia" w:cs="宋体" w:hint="eastAsia"/>
                <w:color w:val="000000" w:themeColor="text1"/>
                <w:kern w:val="0"/>
                <w:sz w:val="24"/>
                <w:szCs w:val="24"/>
              </w:rPr>
              <w:t>。</w:t>
            </w:r>
          </w:p>
        </w:tc>
      </w:tr>
      <w:tr w:rsidR="00D9059A" w:rsidRPr="005C5682" w:rsidTr="00511DB2">
        <w:trPr>
          <w:tblCellSpacing w:w="7" w:type="dxa"/>
          <w:jc w:val="center"/>
        </w:trPr>
        <w:tc>
          <w:tcPr>
            <w:tcW w:w="1999"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申请出国手续</w:t>
            </w:r>
          </w:p>
        </w:tc>
        <w:tc>
          <w:tcPr>
            <w:tcW w:w="3479"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sz w:val="24"/>
                <w:szCs w:val="24"/>
              </w:rPr>
              <w:t>准备签证材料、翻译、公证、签证、安排境外服务等</w:t>
            </w:r>
          </w:p>
        </w:tc>
        <w:tc>
          <w:tcPr>
            <w:tcW w:w="3995"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sz w:val="24"/>
                <w:szCs w:val="24"/>
              </w:rPr>
              <w:t>按照西班牙使馆和大学要求办理(第三方费用自理)</w:t>
            </w:r>
          </w:p>
        </w:tc>
      </w:tr>
      <w:tr w:rsidR="00D9059A" w:rsidRPr="005C5682" w:rsidTr="00511DB2">
        <w:trPr>
          <w:tblCellSpacing w:w="7" w:type="dxa"/>
          <w:jc w:val="center"/>
        </w:trPr>
        <w:tc>
          <w:tcPr>
            <w:tcW w:w="1999"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国外预科</w:t>
            </w:r>
            <w:r w:rsidRPr="005C5682">
              <w:rPr>
                <w:rFonts w:asciiTheme="minorEastAsia" w:eastAsiaTheme="minorEastAsia" w:hAnsiTheme="minorEastAsia" w:cs="宋体"/>
                <w:color w:val="000000" w:themeColor="text1"/>
                <w:kern w:val="0"/>
                <w:sz w:val="24"/>
                <w:szCs w:val="24"/>
              </w:rPr>
              <w:t>阶段</w:t>
            </w:r>
          </w:p>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（九个月）</w:t>
            </w:r>
          </w:p>
        </w:tc>
        <w:tc>
          <w:tcPr>
            <w:tcW w:w="3479"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sz w:val="24"/>
                <w:szCs w:val="24"/>
              </w:rPr>
              <w:t>语言预科学校语言强化</w:t>
            </w:r>
          </w:p>
        </w:tc>
        <w:tc>
          <w:tcPr>
            <w:tcW w:w="3995"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按照西班牙大学要求完成语言培训</w:t>
            </w:r>
          </w:p>
        </w:tc>
      </w:tr>
      <w:tr w:rsidR="00D9059A" w:rsidRPr="005C5682" w:rsidTr="00511DB2">
        <w:trPr>
          <w:tblCellSpacing w:w="7" w:type="dxa"/>
          <w:jc w:val="center"/>
        </w:trPr>
        <w:tc>
          <w:tcPr>
            <w:tcW w:w="1999"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highlight w:val="yellow"/>
              </w:rPr>
            </w:pPr>
            <w:r w:rsidRPr="005C5682">
              <w:rPr>
                <w:rFonts w:asciiTheme="minorEastAsia" w:eastAsiaTheme="minorEastAsia" w:hAnsiTheme="minorEastAsia" w:cs="宋体" w:hint="eastAsia"/>
                <w:color w:val="000000" w:themeColor="text1"/>
                <w:kern w:val="0"/>
                <w:sz w:val="24"/>
                <w:szCs w:val="24"/>
                <w:highlight w:val="yellow"/>
              </w:rPr>
              <w:t>攻读</w:t>
            </w:r>
            <w:r w:rsidR="00145BD6" w:rsidRPr="005C5682">
              <w:rPr>
                <w:rFonts w:asciiTheme="minorEastAsia" w:eastAsiaTheme="minorEastAsia" w:hAnsiTheme="minorEastAsia" w:cs="宋体" w:hint="eastAsia"/>
                <w:color w:val="000000" w:themeColor="text1"/>
                <w:kern w:val="0"/>
                <w:sz w:val="24"/>
                <w:szCs w:val="24"/>
                <w:highlight w:val="yellow"/>
              </w:rPr>
              <w:t>学士</w:t>
            </w:r>
            <w:r w:rsidRPr="005C5682">
              <w:rPr>
                <w:rFonts w:asciiTheme="minorEastAsia" w:eastAsiaTheme="minorEastAsia" w:hAnsiTheme="minorEastAsia" w:cs="宋体" w:hint="eastAsia"/>
                <w:color w:val="000000" w:themeColor="text1"/>
                <w:kern w:val="0"/>
                <w:sz w:val="24"/>
                <w:szCs w:val="24"/>
                <w:highlight w:val="yellow"/>
              </w:rPr>
              <w:t>学位</w:t>
            </w:r>
            <w:r w:rsidRPr="005C5682">
              <w:rPr>
                <w:rFonts w:asciiTheme="minorEastAsia" w:eastAsiaTheme="minorEastAsia" w:hAnsiTheme="minorEastAsia" w:cs="宋体"/>
                <w:color w:val="000000" w:themeColor="text1"/>
                <w:kern w:val="0"/>
                <w:sz w:val="24"/>
                <w:szCs w:val="24"/>
                <w:highlight w:val="yellow"/>
              </w:rPr>
              <w:t>阶段</w:t>
            </w:r>
          </w:p>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highlight w:val="yellow"/>
              </w:rPr>
            </w:pPr>
            <w:r w:rsidRPr="005C5682">
              <w:rPr>
                <w:rFonts w:asciiTheme="minorEastAsia" w:eastAsiaTheme="minorEastAsia" w:hAnsiTheme="minorEastAsia" w:cs="宋体" w:hint="eastAsia"/>
                <w:color w:val="000000" w:themeColor="text1"/>
                <w:kern w:val="0"/>
                <w:sz w:val="24"/>
                <w:szCs w:val="24"/>
                <w:highlight w:val="yellow"/>
              </w:rPr>
              <w:t>（四年）</w:t>
            </w:r>
          </w:p>
          <w:p w:rsidR="00145BD6" w:rsidRPr="005C5682" w:rsidRDefault="00145BD6"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highlight w:val="yellow"/>
              </w:rPr>
              <w:t>硕士学位阶段    （一年））</w:t>
            </w:r>
          </w:p>
        </w:tc>
        <w:tc>
          <w:tcPr>
            <w:tcW w:w="3479"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西班牙公立大学专业课学习</w:t>
            </w:r>
          </w:p>
        </w:tc>
        <w:tc>
          <w:tcPr>
            <w:tcW w:w="3995" w:type="dxa"/>
            <w:tcBorders>
              <w:top w:val="outset" w:sz="6" w:space="0" w:color="auto"/>
              <w:left w:val="outset" w:sz="6" w:space="0" w:color="auto"/>
              <w:bottom w:val="outset" w:sz="6" w:space="0" w:color="auto"/>
              <w:right w:val="outset" w:sz="6" w:space="0" w:color="auto"/>
            </w:tcBorders>
            <w:shd w:val="clear" w:color="auto" w:fill="FFFFFF"/>
            <w:vAlign w:val="center"/>
          </w:tcPr>
          <w:p w:rsidR="00D9059A" w:rsidRPr="005C5682" w:rsidRDefault="00D9059A" w:rsidP="00511DB2">
            <w:pPr>
              <w:widowControl/>
              <w:spacing w:line="39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公立大学免学费，毕业后可继续攻读硕士</w:t>
            </w:r>
          </w:p>
        </w:tc>
      </w:tr>
    </w:tbl>
    <w:p w:rsidR="00DC7106" w:rsidRPr="005C5682" w:rsidRDefault="00DC7106" w:rsidP="00DC7106">
      <w:pPr>
        <w:pStyle w:val="a4"/>
        <w:shd w:val="clear" w:color="auto" w:fill="FFFFFF"/>
        <w:spacing w:before="0" w:beforeAutospacing="0" w:after="240" w:afterAutospacing="0" w:line="375" w:lineRule="atLeast"/>
        <w:rPr>
          <w:rFonts w:asciiTheme="minorEastAsia" w:eastAsiaTheme="minorEastAsia" w:hAnsiTheme="minorEastAsia"/>
          <w:color w:val="000000" w:themeColor="text1"/>
        </w:rPr>
      </w:pPr>
      <w:r w:rsidRPr="005C5682">
        <w:rPr>
          <w:rStyle w:val="a5"/>
          <w:rFonts w:asciiTheme="minorEastAsia" w:eastAsiaTheme="minorEastAsia" w:hAnsiTheme="minorEastAsia" w:hint="eastAsia"/>
          <w:color w:val="000000" w:themeColor="text1"/>
        </w:rPr>
        <w:t>部分可选择大学及优势专业</w:t>
      </w:r>
    </w:p>
    <w:tbl>
      <w:tblPr>
        <w:tblW w:w="918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tblPr>
      <w:tblGrid>
        <w:gridCol w:w="1710"/>
        <w:gridCol w:w="3969"/>
        <w:gridCol w:w="3501"/>
      </w:tblGrid>
      <w:tr w:rsidR="00DC7106" w:rsidRPr="005C5682" w:rsidTr="00DC7106">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海外大学</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大学优势</w:t>
            </w:r>
          </w:p>
        </w:tc>
        <w:tc>
          <w:tcPr>
            <w:tcW w:w="3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wordWrap w:val="0"/>
              <w:spacing w:line="324" w:lineRule="atLeas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hint="eastAsia"/>
                <w:color w:val="000000" w:themeColor="text1"/>
                <w:sz w:val="24"/>
                <w:szCs w:val="24"/>
              </w:rPr>
              <w:t>优势专业</w:t>
            </w:r>
          </w:p>
        </w:tc>
      </w:tr>
      <w:tr w:rsidR="00DC7106" w:rsidRPr="005C5682" w:rsidTr="00DC7106">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马德里康普顿斯大学</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该大学是</w:t>
            </w:r>
            <w:r w:rsidRPr="005C5682">
              <w:rPr>
                <w:rFonts w:asciiTheme="minorEastAsia" w:eastAsiaTheme="minorEastAsia" w:hAnsiTheme="minorEastAsia" w:hint="eastAsia"/>
                <w:color w:val="000000" w:themeColor="text1"/>
                <w:shd w:val="clear" w:color="auto" w:fill="FFFFFF"/>
              </w:rPr>
              <w:t>欧洲规模第二、西班牙规模第一的大学；共培养出诺贝尔奖获得者、塞万提斯奖获得者各7名。</w:t>
            </w:r>
          </w:p>
        </w:tc>
        <w:tc>
          <w:tcPr>
            <w:tcW w:w="3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语言类专业，新闻传媒，法律，心理学，国际贸易，社会学，旅游管理，建筑学</w:t>
            </w:r>
          </w:p>
        </w:tc>
      </w:tr>
      <w:tr w:rsidR="00DC7106" w:rsidRPr="005C5682" w:rsidTr="00DC7106">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wordWrap w:val="0"/>
              <w:spacing w:line="324" w:lineRule="atLeas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hint="eastAsia"/>
                <w:color w:val="000000" w:themeColor="text1"/>
                <w:sz w:val="24"/>
                <w:szCs w:val="24"/>
              </w:rPr>
              <w:t>马德里自治大学</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shd w:val="clear" w:color="auto" w:fill="FFFFFF"/>
              </w:rPr>
              <w:t>该大学的教育水平在西班牙全国排名极高，尤其是在数学这个学科上，更是处于世界前沿，享有很高的声誉。</w:t>
            </w:r>
          </w:p>
        </w:tc>
        <w:tc>
          <w:tcPr>
            <w:tcW w:w="3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数学，统计，语言类专业，营养学、信息工程、法律，企业管理</w:t>
            </w:r>
          </w:p>
        </w:tc>
      </w:tr>
      <w:tr w:rsidR="00DC7106" w:rsidRPr="005C5682" w:rsidTr="00DC7106">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wordWrap w:val="0"/>
              <w:spacing w:line="324" w:lineRule="atLeas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hint="eastAsia"/>
                <w:color w:val="000000" w:themeColor="text1"/>
                <w:sz w:val="24"/>
                <w:szCs w:val="24"/>
              </w:rPr>
              <w:t>卡罗斯三世大学</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该大学创建新型课程，</w:t>
            </w:r>
            <w:r w:rsidRPr="005C5682">
              <w:rPr>
                <w:rFonts w:asciiTheme="minorEastAsia" w:eastAsiaTheme="minorEastAsia" w:hAnsiTheme="minorEastAsia" w:hint="eastAsia"/>
                <w:color w:val="000000" w:themeColor="text1"/>
                <w:shd w:val="clear" w:color="auto" w:fill="FFFFFF"/>
              </w:rPr>
              <w:t>特别注重与商业性公司进行合作，为自己学校的毕业生创造更多的就业机会。</w:t>
            </w:r>
          </w:p>
        </w:tc>
        <w:tc>
          <w:tcPr>
            <w:tcW w:w="3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工商管理、企业管理、统计学、金融学、国际商法、经济学、电子工程、传媒技术</w:t>
            </w:r>
          </w:p>
        </w:tc>
      </w:tr>
      <w:tr w:rsidR="00DC7106" w:rsidRPr="005C5682" w:rsidTr="00DC7106">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胡安卡洛斯国王大学</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该大学位于西班牙马德里，是公立大学众最现代化的一所，</w:t>
            </w:r>
            <w:r w:rsidRPr="005C5682">
              <w:rPr>
                <w:rFonts w:asciiTheme="minorEastAsia" w:eastAsiaTheme="minorEastAsia" w:hAnsiTheme="minorEastAsia" w:hint="eastAsia"/>
                <w:color w:val="000000" w:themeColor="text1"/>
                <w:shd w:val="clear" w:color="auto" w:fill="FFFFFF"/>
              </w:rPr>
              <w:t>专业丰富新颖。西班牙国王亲自签发毕业证书，文凭含金量极高。</w:t>
            </w:r>
          </w:p>
        </w:tc>
        <w:tc>
          <w:tcPr>
            <w:tcW w:w="3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经济学、历史学、舞台艺术、沟通和社会科学、法律学、市场营销、远程控制和计算机化系统、信息技术和计算机系统、企业科学、旅游</w:t>
            </w:r>
          </w:p>
        </w:tc>
      </w:tr>
      <w:tr w:rsidR="00DC7106" w:rsidRPr="005C5682" w:rsidTr="00DC7106">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萨拉戈萨大学</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5C5682" w:rsidP="005C5682">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cs="Times New Roman" w:hint="eastAsia"/>
                <w:bCs/>
                <w:color w:val="000000" w:themeColor="text1"/>
                <w:kern w:val="2"/>
              </w:rPr>
              <w:t>在西班牙的大学中，萨拉戈萨综合排名第六位，</w:t>
            </w:r>
            <w:r w:rsidRPr="005C5682">
              <w:rPr>
                <w:rFonts w:asciiTheme="minorEastAsia" w:eastAsiaTheme="minorEastAsia" w:hAnsiTheme="minorEastAsia" w:cs="Times New Roman" w:hint="eastAsia"/>
                <w:color w:val="000000" w:themeColor="text1"/>
                <w:kern w:val="2"/>
                <w:shd w:val="clear" w:color="auto" w:fill="FFFFFF"/>
              </w:rPr>
              <w:t>是世界500强大学，也</w:t>
            </w:r>
            <w:r w:rsidRPr="005C5682">
              <w:rPr>
                <w:rFonts w:asciiTheme="minorEastAsia" w:eastAsiaTheme="minorEastAsia" w:hAnsiTheme="minorEastAsia" w:cs="Times New Roman" w:hint="eastAsia"/>
                <w:bCs/>
                <w:color w:val="000000" w:themeColor="text1"/>
                <w:kern w:val="2"/>
              </w:rPr>
              <w:t>是西班牙教育部直属的九所重点大学之一，</w:t>
            </w:r>
            <w:r w:rsidRPr="005C5682">
              <w:rPr>
                <w:rFonts w:asciiTheme="minorEastAsia" w:eastAsiaTheme="minorEastAsia" w:hAnsiTheme="minorEastAsia" w:cs="Times New Roman" w:hint="eastAsia"/>
                <w:color w:val="000000" w:themeColor="text1"/>
                <w:kern w:val="2"/>
                <w:shd w:val="clear" w:color="auto" w:fill="FFFFFF"/>
              </w:rPr>
              <w:t>拥有的科研专利数量在西班牙国内稳居第二，</w:t>
            </w:r>
          </w:p>
        </w:tc>
        <w:tc>
          <w:tcPr>
            <w:tcW w:w="3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rsidP="002920BF">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Style w:val="a5"/>
                <w:rFonts w:asciiTheme="minorEastAsia" w:eastAsiaTheme="minorEastAsia" w:hAnsiTheme="minorEastAsia" w:hint="eastAsia"/>
                <w:b w:val="0"/>
                <w:color w:val="000000" w:themeColor="text1"/>
              </w:rPr>
              <w:t>食</w:t>
            </w:r>
            <w:r w:rsidR="002920BF">
              <w:rPr>
                <w:rStyle w:val="a5"/>
                <w:rFonts w:asciiTheme="minorEastAsia" w:eastAsiaTheme="minorEastAsia" w:hAnsiTheme="minorEastAsia" w:hint="eastAsia"/>
                <w:b w:val="0"/>
                <w:color w:val="000000" w:themeColor="text1"/>
              </w:rPr>
              <w:t>品科技、企业管理、经济、市场营销、人力资源、新闻学、心理学、幼小</w:t>
            </w:r>
            <w:r w:rsidRPr="005C5682">
              <w:rPr>
                <w:rStyle w:val="a5"/>
                <w:rFonts w:asciiTheme="minorEastAsia" w:eastAsiaTheme="minorEastAsia" w:hAnsiTheme="minorEastAsia" w:hint="eastAsia"/>
                <w:b w:val="0"/>
                <w:color w:val="000000" w:themeColor="text1"/>
              </w:rPr>
              <w:t>师范教育、旅游、建筑学、电气工程、工业设计、机械工程、护理学、运动与体育科学、人体营养与饮食、农业环境、西班牙语</w:t>
            </w:r>
          </w:p>
        </w:tc>
      </w:tr>
      <w:tr w:rsidR="00DC7106" w:rsidRPr="005C5682" w:rsidTr="00DC7106">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wordWrap w:val="0"/>
              <w:spacing w:line="324" w:lineRule="atLeas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hint="eastAsia"/>
                <w:color w:val="000000" w:themeColor="text1"/>
                <w:sz w:val="24"/>
                <w:szCs w:val="24"/>
              </w:rPr>
              <w:lastRenderedPageBreak/>
              <w:t>萨拉曼卡大学</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wordWrap w:val="0"/>
              <w:spacing w:line="324" w:lineRule="atLeas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hint="eastAsia"/>
                <w:color w:val="000000" w:themeColor="text1"/>
                <w:sz w:val="24"/>
                <w:szCs w:val="24"/>
              </w:rPr>
              <w:t>该大学是素有“欧洲常春藤联盟”之称，是世界上历史最悠久的大学之一。</w:t>
            </w:r>
          </w:p>
        </w:tc>
        <w:tc>
          <w:tcPr>
            <w:tcW w:w="3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信息管理、统计学、旅游管理、教育学、心理学，信息工程、人文学、语言类专业、翻译学、政治与公共管理</w:t>
            </w:r>
          </w:p>
        </w:tc>
      </w:tr>
      <w:tr w:rsidR="00DC7106" w:rsidRPr="005C5682" w:rsidTr="00DC7106">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巴塞罗那自治大学</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该大学大学西班牙最优秀的公立大学之一。巴塞罗那自治大学创校40余年来，不断致力于国际化发展，她在研究与教学领域里的出色表现。</w:t>
            </w:r>
          </w:p>
        </w:tc>
        <w:tc>
          <w:tcPr>
            <w:tcW w:w="3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shd w:val="clear" w:color="auto" w:fill="FFFFFF"/>
              </w:rPr>
              <w:t>统计、生物化学、地质学、计算机管理与系统、电力工程、广告与公共关系、翻译及口译、</w:t>
            </w:r>
            <w:hyperlink r:id="rId8" w:history="1">
              <w:r w:rsidRPr="005C5682">
                <w:rPr>
                  <w:rStyle w:val="a3"/>
                  <w:rFonts w:asciiTheme="minorEastAsia" w:eastAsiaTheme="minorEastAsia" w:hAnsiTheme="minorEastAsia" w:hint="eastAsia"/>
                  <w:color w:val="000000" w:themeColor="text1"/>
                  <w:shd w:val="clear" w:color="auto" w:fill="FFFFFF"/>
                </w:rPr>
                <w:t>经济管理</w:t>
              </w:r>
            </w:hyperlink>
            <w:r w:rsidRPr="005C5682">
              <w:rPr>
                <w:rFonts w:asciiTheme="minorEastAsia" w:eastAsiaTheme="minorEastAsia" w:hAnsiTheme="minorEastAsia" w:hint="eastAsia"/>
                <w:color w:val="000000" w:themeColor="text1"/>
                <w:shd w:val="clear" w:color="auto" w:fill="FFFFFF"/>
              </w:rPr>
              <w:t>、法律、政治学、社会学、旅游业、酒店管理。</w:t>
            </w:r>
          </w:p>
        </w:tc>
      </w:tr>
      <w:tr w:rsidR="00DC7106" w:rsidRPr="005C5682" w:rsidTr="00DC7106">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wordWrap w:val="0"/>
              <w:spacing w:line="324" w:lineRule="atLeas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hint="eastAsia"/>
                <w:color w:val="000000" w:themeColor="text1"/>
                <w:sz w:val="24"/>
                <w:szCs w:val="24"/>
              </w:rPr>
              <w:t>瓦伦西亚大学</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shd w:val="clear" w:color="auto" w:fill="FFFFFF"/>
              </w:rPr>
              <w:t>该大学是西班牙历史最悠久及最大型的大学之一。大学以其完备的科研网络、完善的内部组织构成和与社会多种多样的合作关系而著称于世。</w:t>
            </w:r>
          </w:p>
        </w:tc>
        <w:tc>
          <w:tcPr>
            <w:tcW w:w="3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企业管理、园林设计、外语文学、公共关系、经济管理、社会学、旅游管理、外语教育、地质学。</w:t>
            </w:r>
          </w:p>
        </w:tc>
      </w:tr>
      <w:tr w:rsidR="00DC7106" w:rsidRPr="005C5682" w:rsidTr="00DC7106">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马拉加大学</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wordWrap w:val="0"/>
              <w:spacing w:line="324" w:lineRule="atLeas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hint="eastAsia"/>
                <w:color w:val="000000" w:themeColor="text1"/>
                <w:sz w:val="24"/>
                <w:szCs w:val="24"/>
                <w:shd w:val="clear" w:color="auto" w:fill="FFFFFF"/>
              </w:rPr>
              <w:t>该大学是西班牙著名国立综合性大学，高等学府。坐落于西班牙风景秀丽著名的南部海滨城市，也是西班牙第五大的城市马拉加市。</w:t>
            </w:r>
          </w:p>
        </w:tc>
        <w:tc>
          <w:tcPr>
            <w:tcW w:w="3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旅游管理、建筑学、土木工程、海洋学、广告媒体科学、教育学、拉美研究、翻译、政治经济学、市场营销</w:t>
            </w:r>
          </w:p>
        </w:tc>
      </w:tr>
      <w:tr w:rsidR="00DC7106" w:rsidRPr="005C5682" w:rsidTr="00DC7106">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wordWrap w:val="0"/>
              <w:spacing w:line="324" w:lineRule="atLeas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hint="eastAsia"/>
                <w:color w:val="000000" w:themeColor="text1"/>
                <w:sz w:val="24"/>
                <w:szCs w:val="24"/>
              </w:rPr>
              <w:t>加迪斯大学</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shd w:val="clear" w:color="auto" w:fill="FFFFFF"/>
              </w:rPr>
              <w:t>加迪斯大学所在城市加迪斯，位于西班牙最南端，加迪斯一直是海防重镇，且自然环境得天独厚，三面环海，该大学的海洋环境科学、海防、</w:t>
            </w:r>
            <w:hyperlink r:id="rId9" w:history="1">
              <w:r w:rsidRPr="005C5682">
                <w:rPr>
                  <w:rStyle w:val="a3"/>
                  <w:rFonts w:asciiTheme="minorEastAsia" w:eastAsiaTheme="minorEastAsia" w:hAnsiTheme="minorEastAsia" w:hint="eastAsia"/>
                  <w:color w:val="000000" w:themeColor="text1"/>
                  <w:shd w:val="clear" w:color="auto" w:fill="FFFFFF"/>
                </w:rPr>
                <w:t>航海</w:t>
              </w:r>
            </w:hyperlink>
            <w:r w:rsidRPr="005C5682">
              <w:rPr>
                <w:rFonts w:asciiTheme="minorEastAsia" w:eastAsiaTheme="minorEastAsia" w:hAnsiTheme="minorEastAsia" w:hint="eastAsia"/>
                <w:color w:val="000000" w:themeColor="text1"/>
                <w:shd w:val="clear" w:color="auto" w:fill="FFFFFF"/>
              </w:rPr>
              <w:t>及海上运输等专业是该校强势专业。</w:t>
            </w:r>
          </w:p>
        </w:tc>
        <w:tc>
          <w:tcPr>
            <w:tcW w:w="3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hideMark/>
          </w:tcPr>
          <w:p w:rsidR="00DC7106" w:rsidRPr="005C5682" w:rsidRDefault="00DC7106">
            <w:pPr>
              <w:pStyle w:val="a4"/>
              <w:wordWrap w:val="0"/>
              <w:spacing w:before="0" w:beforeAutospacing="0" w:after="0" w:afterAutospacing="0" w:line="324"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shd w:val="clear" w:color="auto" w:fill="FFFFFF"/>
              </w:rPr>
              <w:t>企业管理、环境科学、海洋学、酿造学、海洋和环境科学、海防机械、航海及海上运输、教育心理学、公共关系及广告、化学、海防无线电技术。</w:t>
            </w:r>
          </w:p>
        </w:tc>
      </w:tr>
    </w:tbl>
    <w:p w:rsidR="00DC7106" w:rsidRPr="005C5682" w:rsidRDefault="00DC7106" w:rsidP="00D9059A">
      <w:pPr>
        <w:widowControl/>
        <w:spacing w:line="360" w:lineRule="auto"/>
        <w:jc w:val="left"/>
        <w:rPr>
          <w:rFonts w:asciiTheme="minorEastAsia" w:eastAsiaTheme="minorEastAsia" w:hAnsiTheme="minorEastAsia" w:cs="宋体"/>
          <w:b/>
          <w:color w:val="000000" w:themeColor="text1"/>
          <w:kern w:val="0"/>
          <w:sz w:val="24"/>
          <w:szCs w:val="24"/>
        </w:rPr>
      </w:pPr>
    </w:p>
    <w:p w:rsidR="00DC7106" w:rsidRPr="005C5682" w:rsidRDefault="00DC7106" w:rsidP="00D9059A">
      <w:pPr>
        <w:widowControl/>
        <w:spacing w:line="360" w:lineRule="auto"/>
        <w:jc w:val="left"/>
        <w:rPr>
          <w:rFonts w:asciiTheme="minorEastAsia" w:eastAsiaTheme="minorEastAsia" w:hAnsiTheme="minorEastAsia" w:cs="宋体"/>
          <w:b/>
          <w:color w:val="000000" w:themeColor="text1"/>
          <w:kern w:val="0"/>
          <w:sz w:val="24"/>
          <w:szCs w:val="24"/>
        </w:rPr>
      </w:pPr>
    </w:p>
    <w:p w:rsidR="00D9059A" w:rsidRPr="005C5682" w:rsidRDefault="00D9059A" w:rsidP="00D9059A">
      <w:pPr>
        <w:widowControl/>
        <w:spacing w:line="360" w:lineRule="auto"/>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color w:val="000000" w:themeColor="text1"/>
          <w:kern w:val="0"/>
          <w:sz w:val="24"/>
          <w:szCs w:val="24"/>
        </w:rPr>
        <w:t>招生条件</w:t>
      </w:r>
    </w:p>
    <w:p w:rsidR="00D9059A" w:rsidRPr="005C5682" w:rsidRDefault="00D9059A" w:rsidP="00D9059A">
      <w:pPr>
        <w:pStyle w:val="a4"/>
        <w:shd w:val="clear" w:color="auto" w:fill="FFFFFF"/>
        <w:spacing w:before="0" w:beforeAutospacing="0" w:after="120" w:afterAutospacing="0" w:line="36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1.高中毕业生：应往届高中毕业，高考成绩达到337.5分以上。</w:t>
      </w:r>
    </w:p>
    <w:p w:rsidR="00D9059A" w:rsidRPr="005C5682" w:rsidRDefault="00D9059A" w:rsidP="00D9059A">
      <w:pPr>
        <w:pStyle w:val="a4"/>
        <w:shd w:val="clear" w:color="auto" w:fill="FFFFFF"/>
        <w:spacing w:before="0" w:beforeAutospacing="0" w:after="120" w:afterAutospacing="0" w:line="36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2.大专毕业生及大学在读生：国家承认正规学历；专业成绩优秀；英语基础较好。</w:t>
      </w:r>
    </w:p>
    <w:p w:rsidR="00D9059A" w:rsidRPr="005C5682" w:rsidRDefault="00D9059A" w:rsidP="00D9059A">
      <w:pPr>
        <w:pStyle w:val="a4"/>
        <w:shd w:val="clear" w:color="auto" w:fill="FFFFFF"/>
        <w:spacing w:before="0" w:beforeAutospacing="0" w:after="120" w:afterAutospacing="0" w:line="36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3.本科毕业生：专业成绩优秀；英语基础较好。</w:t>
      </w:r>
    </w:p>
    <w:p w:rsidR="00D9059A" w:rsidRPr="005C5682" w:rsidRDefault="00D9059A" w:rsidP="00D9059A">
      <w:pPr>
        <w:widowControl/>
        <w:spacing w:line="360" w:lineRule="auto"/>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收费标准：</w:t>
      </w:r>
    </w:p>
    <w:p w:rsidR="00D9059A" w:rsidRPr="005C5682" w:rsidRDefault="00D9059A"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1.学费：￥28800元</w:t>
      </w:r>
    </w:p>
    <w:p w:rsidR="00D9059A" w:rsidRPr="005C5682" w:rsidRDefault="00D9059A"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2.留学申请及注册管理费：￥10000元（不含第三方费用）</w:t>
      </w:r>
    </w:p>
    <w:p w:rsidR="00D9059A" w:rsidRPr="005C5682" w:rsidRDefault="00D9059A" w:rsidP="007E1BD2">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3.其他费用参照学校相应收费标注执行</w:t>
      </w:r>
    </w:p>
    <w:p w:rsidR="00116A10" w:rsidRPr="005C5682" w:rsidRDefault="00116A10" w:rsidP="007E1BD2">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p>
    <w:p w:rsidR="00D9059A" w:rsidRPr="005C5682" w:rsidRDefault="00D9059A" w:rsidP="00D9059A">
      <w:pPr>
        <w:jc w:val="center"/>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b/>
          <w:color w:val="000000" w:themeColor="text1"/>
          <w:sz w:val="24"/>
          <w:szCs w:val="24"/>
        </w:rPr>
        <w:t>德国留学精英计划</w:t>
      </w:r>
    </w:p>
    <w:p w:rsidR="00D9059A" w:rsidRPr="005C5682" w:rsidRDefault="00D9059A" w:rsidP="00D9059A">
      <w:pPr>
        <w:rPr>
          <w:rFonts w:asciiTheme="minorEastAsia" w:eastAsiaTheme="minorEastAsia" w:hAnsiTheme="minorEastAsia"/>
          <w:color w:val="000000" w:themeColor="text1"/>
          <w:sz w:val="24"/>
          <w:szCs w:val="24"/>
          <w:bdr w:val="none" w:sz="0" w:space="0" w:color="auto" w:frame="1"/>
        </w:rPr>
      </w:pPr>
      <w:r w:rsidRPr="005C5682">
        <w:rPr>
          <w:rStyle w:val="a5"/>
          <w:rFonts w:asciiTheme="minorEastAsia" w:eastAsiaTheme="minorEastAsia" w:hAnsiTheme="minorEastAsia" w:hint="eastAsia"/>
          <w:color w:val="000000" w:themeColor="text1"/>
          <w:sz w:val="24"/>
          <w:szCs w:val="24"/>
          <w:bdr w:val="none" w:sz="0" w:space="0" w:color="auto" w:frame="1"/>
        </w:rPr>
        <w:t>项目简介：</w:t>
      </w:r>
      <w:r w:rsidRPr="005C5682">
        <w:rPr>
          <w:rFonts w:asciiTheme="minorEastAsia" w:eastAsiaTheme="minorEastAsia" w:hAnsiTheme="minorEastAsia" w:hint="eastAsia"/>
          <w:color w:val="000000" w:themeColor="text1"/>
          <w:sz w:val="24"/>
          <w:szCs w:val="24"/>
          <w:bdr w:val="none" w:sz="0" w:space="0" w:color="auto" w:frame="1"/>
        </w:rPr>
        <w:br/>
      </w:r>
      <w:r w:rsidRPr="005C5682">
        <w:rPr>
          <w:rFonts w:asciiTheme="minorEastAsia" w:eastAsiaTheme="minorEastAsia" w:hAnsiTheme="minorEastAsia" w:hint="eastAsia"/>
          <w:color w:val="000000" w:themeColor="text1"/>
          <w:sz w:val="24"/>
          <w:szCs w:val="24"/>
          <w:bdr w:val="none" w:sz="0" w:space="0" w:color="auto" w:frame="1"/>
        </w:rPr>
        <w:lastRenderedPageBreak/>
        <w:t>留德直通车项目是由对外经济贸易大学依据德国政府特批针对中国学生特别开设。依照中国和德国的教育体制和现行留学政策，并充分结合中国学生所受教育水平的实际情况，为中国学生量身打造的进入德国学习的最佳通道，给有志于进入德国学习的学生提供了一个良好的机会。</w:t>
      </w:r>
    </w:p>
    <w:p w:rsidR="00D9059A" w:rsidRDefault="00D9059A" w:rsidP="00D9059A">
      <w:pPr>
        <w:rPr>
          <w:rStyle w:val="a5"/>
          <w:rFonts w:asciiTheme="minorEastAsia" w:eastAsiaTheme="minorEastAsia" w:hAnsiTheme="minorEastAsia"/>
          <w:color w:val="000000" w:themeColor="text1"/>
          <w:sz w:val="24"/>
          <w:szCs w:val="24"/>
          <w:bdr w:val="none" w:sz="0" w:space="0" w:color="auto" w:frame="1"/>
        </w:rPr>
      </w:pPr>
      <w:r w:rsidRPr="005C5682">
        <w:rPr>
          <w:rStyle w:val="a5"/>
          <w:rFonts w:asciiTheme="minorEastAsia" w:eastAsiaTheme="minorEastAsia" w:hAnsiTheme="minorEastAsia" w:hint="eastAsia"/>
          <w:color w:val="000000" w:themeColor="text1"/>
          <w:sz w:val="24"/>
          <w:szCs w:val="24"/>
          <w:bdr w:val="none" w:sz="0" w:space="0" w:color="auto" w:frame="1"/>
        </w:rPr>
        <w:t>项目优势：</w:t>
      </w:r>
    </w:p>
    <w:p w:rsidR="00D9059A" w:rsidRPr="00E02E85" w:rsidRDefault="004B4117" w:rsidP="00D9059A">
      <w:pPr>
        <w:rPr>
          <w:rFonts w:asciiTheme="minorEastAsia" w:eastAsiaTheme="minorEastAsia" w:hAnsiTheme="minorEastAsia"/>
          <w:b/>
          <w:bCs/>
          <w:color w:val="000000" w:themeColor="text1"/>
          <w:sz w:val="24"/>
          <w:szCs w:val="24"/>
          <w:bdr w:val="none" w:sz="0" w:space="0" w:color="auto" w:frame="1"/>
        </w:rPr>
      </w:pPr>
      <w:r w:rsidRPr="00E02E85">
        <w:rPr>
          <w:rStyle w:val="a5"/>
          <w:rFonts w:asciiTheme="minorEastAsia" w:eastAsiaTheme="minorEastAsia" w:hAnsiTheme="minorEastAsia" w:hint="eastAsia"/>
          <w:b w:val="0"/>
          <w:color w:val="000000" w:themeColor="text1"/>
          <w:sz w:val="24"/>
          <w:szCs w:val="24"/>
          <w:bdr w:val="none" w:sz="0" w:space="0" w:color="auto" w:frame="1"/>
        </w:rPr>
        <w:t>签证保障</w:t>
      </w:r>
      <w:r w:rsidR="00D9059A" w:rsidRPr="00E02E85">
        <w:rPr>
          <w:rStyle w:val="a5"/>
          <w:rFonts w:asciiTheme="minorEastAsia" w:eastAsiaTheme="minorEastAsia" w:hAnsiTheme="minorEastAsia" w:hint="eastAsia"/>
          <w:b w:val="0"/>
          <w:color w:val="000000" w:themeColor="text1"/>
          <w:sz w:val="24"/>
          <w:szCs w:val="24"/>
          <w:bdr w:val="none" w:sz="0" w:space="0" w:color="auto" w:frame="1"/>
        </w:rPr>
        <w:t xml:space="preserve">： </w:t>
      </w:r>
      <w:r w:rsidR="00D9059A" w:rsidRPr="004B4117">
        <w:rPr>
          <w:rStyle w:val="a5"/>
          <w:rFonts w:asciiTheme="minorEastAsia" w:eastAsiaTheme="minorEastAsia" w:hAnsiTheme="minorEastAsia" w:hint="eastAsia"/>
          <w:b w:val="0"/>
          <w:color w:val="000000" w:themeColor="text1"/>
          <w:sz w:val="24"/>
          <w:szCs w:val="24"/>
          <w:bdr w:val="none" w:sz="0" w:space="0" w:color="auto" w:frame="1"/>
        </w:rPr>
        <w:t>政府特批项目，高中毕业生可直接申请，无需参加留德人员审核部的APS个审。</w:t>
      </w:r>
      <w:r w:rsidR="00D9059A" w:rsidRPr="005C5682">
        <w:rPr>
          <w:rFonts w:asciiTheme="minorEastAsia" w:eastAsiaTheme="minorEastAsia" w:hAnsiTheme="minorEastAsia" w:hint="eastAsia"/>
          <w:color w:val="000000" w:themeColor="text1"/>
          <w:sz w:val="24"/>
          <w:szCs w:val="24"/>
          <w:bdr w:val="none" w:sz="0" w:space="0" w:color="auto" w:frame="1"/>
        </w:rPr>
        <w:br/>
        <w:t>免收学费：本项目公立大学本科和硕士阶段学习均不收取学费。</w:t>
      </w:r>
    </w:p>
    <w:p w:rsidR="00AB44F6" w:rsidRDefault="00D9059A" w:rsidP="00053630">
      <w:pPr>
        <w:pStyle w:val="a4"/>
        <w:shd w:val="clear" w:color="auto" w:fill="FFFFFF"/>
        <w:spacing w:before="0" w:beforeAutospacing="0" w:after="0" w:afterAutospacing="0"/>
        <w:rPr>
          <w:rStyle w:val="a5"/>
          <w:rFonts w:asciiTheme="minorEastAsia" w:eastAsiaTheme="minorEastAsia" w:hAnsiTheme="minorEastAsia"/>
          <w:color w:val="000000" w:themeColor="text1"/>
          <w:bdr w:val="none" w:sz="0" w:space="0" w:color="auto" w:frame="1"/>
        </w:rPr>
      </w:pPr>
      <w:r w:rsidRPr="005C5682">
        <w:rPr>
          <w:rFonts w:asciiTheme="minorEastAsia" w:eastAsiaTheme="minorEastAsia" w:hAnsiTheme="minorEastAsia" w:hint="eastAsia"/>
          <w:color w:val="000000" w:themeColor="text1"/>
          <w:bdr w:val="none" w:sz="0" w:space="0" w:color="auto" w:frame="1"/>
        </w:rPr>
        <w:t>选择面广：完成德国预科可以进入项目大学就读，也可以申请其它高校。</w:t>
      </w:r>
      <w:r w:rsidRPr="005C5682">
        <w:rPr>
          <w:rFonts w:asciiTheme="minorEastAsia" w:eastAsiaTheme="minorEastAsia" w:hAnsiTheme="minorEastAsia" w:hint="eastAsia"/>
          <w:color w:val="000000" w:themeColor="text1"/>
          <w:bdr w:val="none" w:sz="0" w:space="0" w:color="auto" w:frame="1"/>
        </w:rPr>
        <w:br/>
        <w:t>高就业率：德国教育严谨，坚持培养理论与实践紧密结合，学生毕业后在全世界广受欢迎。</w:t>
      </w:r>
      <w:r w:rsidRPr="005C5682">
        <w:rPr>
          <w:rFonts w:asciiTheme="minorEastAsia" w:eastAsiaTheme="minorEastAsia" w:hAnsiTheme="minorEastAsia" w:hint="eastAsia"/>
          <w:color w:val="000000" w:themeColor="text1"/>
          <w:bdr w:val="none" w:sz="0" w:space="0" w:color="auto" w:frame="1"/>
        </w:rPr>
        <w:br/>
        <w:t>服务统一：统一办理签证、出国、接机、住宿及入学办理服务等，安全快捷。</w:t>
      </w:r>
      <w:r w:rsidRPr="005C5682">
        <w:rPr>
          <w:rFonts w:asciiTheme="minorEastAsia" w:eastAsiaTheme="minorEastAsia" w:hAnsiTheme="minorEastAsia" w:hint="eastAsia"/>
          <w:color w:val="000000" w:themeColor="text1"/>
          <w:bdr w:val="none" w:sz="0" w:space="0" w:color="auto" w:frame="1"/>
        </w:rPr>
        <w:br/>
      </w:r>
      <w:r w:rsidRPr="005C5682">
        <w:rPr>
          <w:rStyle w:val="a5"/>
          <w:rFonts w:asciiTheme="minorEastAsia" w:eastAsiaTheme="minorEastAsia" w:hAnsiTheme="minorEastAsia" w:hint="eastAsia"/>
          <w:color w:val="000000" w:themeColor="text1"/>
          <w:bdr w:val="none" w:sz="0" w:space="0" w:color="auto" w:frame="1"/>
        </w:rPr>
        <w:t>合作德国预科介绍：</w:t>
      </w:r>
    </w:p>
    <w:p w:rsidR="00AB44F6" w:rsidRDefault="00AB44F6" w:rsidP="00053630">
      <w:pPr>
        <w:pStyle w:val="a4"/>
        <w:shd w:val="clear" w:color="auto" w:fill="FFFFFF"/>
        <w:spacing w:before="0" w:beforeAutospacing="0" w:after="0" w:afterAutospacing="0"/>
        <w:rPr>
          <w:rFonts w:cs="Arial"/>
          <w:b/>
          <w:bCs/>
          <w:color w:val="000000" w:themeColor="text1"/>
        </w:rPr>
      </w:pPr>
      <w:r w:rsidRPr="00AB44F6">
        <w:rPr>
          <w:rFonts w:cs="Arial" w:hint="eastAsia"/>
          <w:b/>
          <w:bCs/>
          <w:color w:val="000000" w:themeColor="text1"/>
        </w:rPr>
        <w:t>一、杜伊斯堡－埃森大学</w:t>
      </w:r>
      <w:r w:rsidR="0022388A">
        <w:rPr>
          <w:rFonts w:cs="Arial" w:hint="eastAsia"/>
          <w:b/>
          <w:bCs/>
          <w:color w:val="000000" w:themeColor="text1"/>
        </w:rPr>
        <w:t>预科</w:t>
      </w:r>
    </w:p>
    <w:p w:rsidR="0022388A" w:rsidRDefault="00AB44F6" w:rsidP="00053630">
      <w:pPr>
        <w:pStyle w:val="a4"/>
        <w:shd w:val="clear" w:color="auto" w:fill="FFFFFF"/>
        <w:spacing w:before="0" w:beforeAutospacing="0" w:after="0" w:afterAutospacing="0"/>
        <w:rPr>
          <w:rFonts w:cs="Arial"/>
          <w:bCs/>
          <w:color w:val="000000" w:themeColor="text1"/>
        </w:rPr>
      </w:pPr>
      <w:r w:rsidRPr="00AB44F6">
        <w:rPr>
          <w:rFonts w:cs="Arial" w:hint="eastAsia"/>
          <w:bCs/>
          <w:color w:val="000000" w:themeColor="text1"/>
        </w:rPr>
        <w:t>直升大学：杜伊斯堡－埃森大学</w:t>
      </w:r>
    </w:p>
    <w:p w:rsidR="00053630" w:rsidRPr="005C5682" w:rsidRDefault="0022388A" w:rsidP="00053630">
      <w:pPr>
        <w:pStyle w:val="a4"/>
        <w:shd w:val="clear" w:color="auto" w:fill="FFFFFF"/>
        <w:spacing w:before="0" w:beforeAutospacing="0" w:after="0" w:afterAutospacing="0"/>
        <w:rPr>
          <w:rFonts w:asciiTheme="minorEastAsia" w:eastAsiaTheme="minorEastAsia" w:hAnsiTheme="minorEastAsia"/>
          <w:color w:val="000000" w:themeColor="text1"/>
        </w:rPr>
      </w:pPr>
      <w:r>
        <w:rPr>
          <w:rFonts w:cs="Arial" w:hint="eastAsia"/>
          <w:bCs/>
          <w:color w:val="000000" w:themeColor="text1"/>
        </w:rPr>
        <w:t>开设数学、物理、化学、经济信息、计算机、土木工程六</w:t>
      </w:r>
      <w:r w:rsidR="004B4117">
        <w:rPr>
          <w:rFonts w:cs="Arial" w:hint="eastAsia"/>
          <w:bCs/>
          <w:color w:val="000000" w:themeColor="text1"/>
        </w:rPr>
        <w:t>大</w:t>
      </w:r>
      <w:r>
        <w:rPr>
          <w:rFonts w:cs="Arial" w:hint="eastAsia"/>
          <w:bCs/>
          <w:color w:val="000000" w:themeColor="text1"/>
        </w:rPr>
        <w:t>专业。</w:t>
      </w:r>
      <w:r w:rsidR="00AB44F6">
        <w:rPr>
          <w:rFonts w:cs="Arial" w:hint="eastAsia"/>
          <w:bCs/>
          <w:color w:val="000000" w:themeColor="text1"/>
        </w:rPr>
        <w:t>每年1月或7月校方来华面试，通过考试后可直接</w:t>
      </w:r>
      <w:r>
        <w:rPr>
          <w:rFonts w:cs="Arial" w:hint="eastAsia"/>
          <w:bCs/>
          <w:color w:val="000000" w:themeColor="text1"/>
        </w:rPr>
        <w:t>进入对接大学就读大一，无需再读预科。</w:t>
      </w:r>
      <w:r w:rsidR="00D9059A" w:rsidRPr="00AB44F6">
        <w:rPr>
          <w:rFonts w:asciiTheme="minorEastAsia" w:eastAsiaTheme="minorEastAsia" w:hAnsiTheme="minorEastAsia" w:hint="eastAsia"/>
          <w:color w:val="000000" w:themeColor="text1"/>
          <w:bdr w:val="none" w:sz="0" w:space="0" w:color="auto" w:frame="1"/>
        </w:rPr>
        <w:br/>
      </w:r>
      <w:r w:rsidRPr="00E45581">
        <w:rPr>
          <w:rFonts w:asciiTheme="minorEastAsia" w:eastAsiaTheme="minorEastAsia" w:hAnsiTheme="minorEastAsia" w:hint="eastAsia"/>
          <w:b/>
          <w:color w:val="000000" w:themeColor="text1"/>
          <w:bdr w:val="none" w:sz="0" w:space="0" w:color="auto" w:frame="1"/>
        </w:rPr>
        <w:t>二</w:t>
      </w:r>
      <w:r w:rsidR="00D9059A" w:rsidRPr="00E45581">
        <w:rPr>
          <w:rFonts w:asciiTheme="minorEastAsia" w:eastAsiaTheme="minorEastAsia" w:hAnsiTheme="minorEastAsia" w:hint="eastAsia"/>
          <w:b/>
          <w:color w:val="000000" w:themeColor="text1"/>
          <w:bdr w:val="none" w:sz="0" w:space="0" w:color="auto" w:frame="1"/>
        </w:rPr>
        <w:t xml:space="preserve">、亚琛应用科技大学预科 </w:t>
      </w:r>
      <w:r w:rsidR="00D9059A" w:rsidRPr="005C5682">
        <w:rPr>
          <w:rFonts w:asciiTheme="minorEastAsia" w:eastAsiaTheme="minorEastAsia" w:hAnsiTheme="minorEastAsia" w:hint="eastAsia"/>
          <w:color w:val="000000" w:themeColor="text1"/>
          <w:bdr w:val="none" w:sz="0" w:space="0" w:color="auto" w:frame="1"/>
        </w:rPr>
        <w:br/>
        <w:t>直升大学：亚琛应用科技大学、南维斯特法伦应用科技大学、杜伊斯堡-埃森综合大学、莱茵-瓦尔应用科技大学。</w:t>
      </w:r>
      <w:r w:rsidR="00D9059A" w:rsidRPr="005C5682">
        <w:rPr>
          <w:rFonts w:asciiTheme="minorEastAsia" w:eastAsiaTheme="minorEastAsia" w:hAnsiTheme="minorEastAsia" w:hint="eastAsia"/>
          <w:color w:val="000000" w:themeColor="text1"/>
          <w:bdr w:val="none" w:sz="0" w:space="0" w:color="auto" w:frame="1"/>
        </w:rPr>
        <w:br/>
      </w:r>
      <w:r w:rsidRPr="00E45581">
        <w:rPr>
          <w:rFonts w:asciiTheme="minorEastAsia" w:eastAsiaTheme="minorEastAsia" w:hAnsiTheme="minorEastAsia" w:hint="eastAsia"/>
          <w:b/>
          <w:color w:val="000000" w:themeColor="text1"/>
          <w:bdr w:val="none" w:sz="0" w:space="0" w:color="auto" w:frame="1"/>
        </w:rPr>
        <w:t>三</w:t>
      </w:r>
      <w:r w:rsidR="00D9059A" w:rsidRPr="00E45581">
        <w:rPr>
          <w:rFonts w:asciiTheme="minorEastAsia" w:eastAsiaTheme="minorEastAsia" w:hAnsiTheme="minorEastAsia" w:hint="eastAsia"/>
          <w:b/>
          <w:color w:val="000000" w:themeColor="text1"/>
          <w:bdr w:val="none" w:sz="0" w:space="0" w:color="auto" w:frame="1"/>
        </w:rPr>
        <w:t>、PSP预科</w:t>
      </w:r>
      <w:r w:rsidR="00D9059A" w:rsidRPr="005C5682">
        <w:rPr>
          <w:rFonts w:asciiTheme="minorEastAsia" w:eastAsiaTheme="minorEastAsia" w:hAnsiTheme="minorEastAsia" w:hint="eastAsia"/>
          <w:color w:val="000000" w:themeColor="text1"/>
          <w:bdr w:val="none" w:sz="0" w:space="0" w:color="auto" w:frame="1"/>
        </w:rPr>
        <w:br/>
        <w:t>直升大学：比勒菲尔德中等企业应用科技大学。</w:t>
      </w:r>
      <w:r w:rsidR="00D9059A" w:rsidRPr="005C5682">
        <w:rPr>
          <w:rFonts w:asciiTheme="minorEastAsia" w:eastAsiaTheme="minorEastAsia" w:hAnsiTheme="minorEastAsia" w:hint="eastAsia"/>
          <w:color w:val="000000" w:themeColor="text1"/>
          <w:bdr w:val="none" w:sz="0" w:space="0" w:color="auto" w:frame="1"/>
        </w:rPr>
        <w:br/>
        <w:t>预科结束后可申请几乎全德国所有的大学,如亚琛工业大学,慕尼黑大学,莱比锡大学,布伦瑞克工业大学等。</w:t>
      </w:r>
      <w:r w:rsidR="00D9059A" w:rsidRPr="005C5682">
        <w:rPr>
          <w:rFonts w:asciiTheme="minorEastAsia" w:eastAsiaTheme="minorEastAsia" w:hAnsiTheme="minorEastAsia" w:hint="eastAsia"/>
          <w:color w:val="000000" w:themeColor="text1"/>
          <w:bdr w:val="none" w:sz="0" w:space="0" w:color="auto" w:frame="1"/>
        </w:rPr>
        <w:br/>
      </w:r>
      <w:r w:rsidRPr="00E45581">
        <w:rPr>
          <w:rFonts w:asciiTheme="minorEastAsia" w:eastAsiaTheme="minorEastAsia" w:hAnsiTheme="minorEastAsia" w:hint="eastAsia"/>
          <w:b/>
          <w:color w:val="000000" w:themeColor="text1"/>
          <w:bdr w:val="none" w:sz="0" w:space="0" w:color="auto" w:frame="1"/>
        </w:rPr>
        <w:t>四</w:t>
      </w:r>
      <w:r w:rsidR="00D9059A" w:rsidRPr="00E45581">
        <w:rPr>
          <w:rFonts w:asciiTheme="minorEastAsia" w:eastAsiaTheme="minorEastAsia" w:hAnsiTheme="minorEastAsia" w:hint="eastAsia"/>
          <w:b/>
          <w:color w:val="000000" w:themeColor="text1"/>
          <w:bdr w:val="none" w:sz="0" w:space="0" w:color="auto" w:frame="1"/>
        </w:rPr>
        <w:t>、安哈尔特应用科技大学预科</w:t>
      </w:r>
      <w:r w:rsidR="00D9059A" w:rsidRPr="005C5682">
        <w:rPr>
          <w:rFonts w:asciiTheme="minorEastAsia" w:eastAsiaTheme="minorEastAsia" w:hAnsiTheme="minorEastAsia" w:hint="eastAsia"/>
          <w:color w:val="000000" w:themeColor="text1"/>
          <w:bdr w:val="none" w:sz="0" w:space="0" w:color="auto" w:frame="1"/>
        </w:rPr>
        <w:t xml:space="preserve"> </w:t>
      </w:r>
      <w:r w:rsidR="00D9059A" w:rsidRPr="005C5682">
        <w:rPr>
          <w:rFonts w:asciiTheme="minorEastAsia" w:eastAsiaTheme="minorEastAsia" w:hAnsiTheme="minorEastAsia" w:hint="eastAsia"/>
          <w:color w:val="000000" w:themeColor="text1"/>
          <w:bdr w:val="none" w:sz="0" w:space="0" w:color="auto" w:frame="1"/>
        </w:rPr>
        <w:br/>
        <w:t>直升大学：马格德堡综合大学、安哈尔特应用科技大学、勃兰登堡应用科技大学、哈尔茨应用科技大学。。</w:t>
      </w:r>
      <w:r w:rsidR="00D9059A" w:rsidRPr="005C5682">
        <w:rPr>
          <w:rFonts w:asciiTheme="minorEastAsia" w:eastAsiaTheme="minorEastAsia" w:hAnsiTheme="minorEastAsia" w:hint="eastAsia"/>
          <w:color w:val="000000" w:themeColor="text1"/>
          <w:bdr w:val="none" w:sz="0" w:space="0" w:color="auto" w:frame="1"/>
        </w:rPr>
        <w:br/>
      </w:r>
      <w:r w:rsidRPr="00E45581">
        <w:rPr>
          <w:rFonts w:asciiTheme="minorEastAsia" w:eastAsiaTheme="minorEastAsia" w:hAnsiTheme="minorEastAsia" w:hint="eastAsia"/>
          <w:b/>
          <w:color w:val="000000" w:themeColor="text1"/>
        </w:rPr>
        <w:t>五</w:t>
      </w:r>
      <w:r w:rsidR="00053630" w:rsidRPr="00E45581">
        <w:rPr>
          <w:rFonts w:asciiTheme="minorEastAsia" w:eastAsiaTheme="minorEastAsia" w:hAnsiTheme="minorEastAsia" w:hint="eastAsia"/>
          <w:b/>
          <w:color w:val="000000" w:themeColor="text1"/>
        </w:rPr>
        <w:t>、茨维考应用科技大学预科</w:t>
      </w:r>
    </w:p>
    <w:p w:rsidR="00053630" w:rsidRPr="005C5682" w:rsidRDefault="00053630" w:rsidP="00053630">
      <w:pPr>
        <w:pStyle w:val="a4"/>
        <w:shd w:val="clear" w:color="auto" w:fill="FFFFFF"/>
        <w:spacing w:before="0" w:beforeAutospacing="0" w:after="0" w:afterAutospacing="0"/>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直升大学：茨维考应用科技大学</w:t>
      </w:r>
    </w:p>
    <w:p w:rsidR="00053630" w:rsidRPr="005C5682" w:rsidRDefault="00053630" w:rsidP="00053630">
      <w:pPr>
        <w:pStyle w:val="a4"/>
        <w:shd w:val="clear" w:color="auto" w:fill="FFFFFF"/>
        <w:spacing w:before="0" w:beforeAutospacing="0" w:after="0" w:afterAutospacing="0"/>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预科结束后学生还可以申请：德累斯顿工业大学，耶拿大学，勃兰登堡工业大学，开姆尼茨工业大学等。</w:t>
      </w:r>
    </w:p>
    <w:p w:rsidR="00053630" w:rsidRPr="00E45581" w:rsidRDefault="00E45581" w:rsidP="00053630">
      <w:pPr>
        <w:pStyle w:val="a4"/>
        <w:shd w:val="clear" w:color="auto" w:fill="FFFFFF"/>
        <w:spacing w:before="0" w:beforeAutospacing="0" w:after="0" w:afterAutospacing="0"/>
        <w:rPr>
          <w:rFonts w:asciiTheme="minorEastAsia" w:eastAsiaTheme="minorEastAsia" w:hAnsiTheme="minorEastAsia"/>
          <w:b/>
          <w:color w:val="000000" w:themeColor="text1"/>
        </w:rPr>
      </w:pPr>
      <w:r w:rsidRPr="00E45581">
        <w:rPr>
          <w:rFonts w:asciiTheme="minorEastAsia" w:eastAsiaTheme="minorEastAsia" w:hAnsiTheme="minorEastAsia" w:hint="eastAsia"/>
          <w:b/>
          <w:color w:val="000000" w:themeColor="text1"/>
        </w:rPr>
        <w:t>六</w:t>
      </w:r>
      <w:r w:rsidR="00053630" w:rsidRPr="00E45581">
        <w:rPr>
          <w:rFonts w:asciiTheme="minorEastAsia" w:eastAsiaTheme="minorEastAsia" w:hAnsiTheme="minorEastAsia" w:hint="eastAsia"/>
          <w:b/>
          <w:color w:val="000000" w:themeColor="text1"/>
        </w:rPr>
        <w:t>、特里尔应用技术大学</w:t>
      </w:r>
    </w:p>
    <w:p w:rsidR="00053630" w:rsidRPr="005C5682" w:rsidRDefault="00053630" w:rsidP="00053630">
      <w:pPr>
        <w:pStyle w:val="a4"/>
        <w:shd w:val="clear" w:color="auto" w:fill="FFFFFF"/>
        <w:spacing w:before="0" w:beforeAutospacing="0" w:after="0" w:afterAutospacing="0"/>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直升大学：特里尔应用技术大学</w:t>
      </w:r>
    </w:p>
    <w:p w:rsidR="00053630" w:rsidRPr="005C5682" w:rsidRDefault="00053630" w:rsidP="00053630">
      <w:pPr>
        <w:pStyle w:val="a4"/>
        <w:shd w:val="clear" w:color="auto" w:fill="FFFFFF"/>
        <w:spacing w:before="0" w:beforeAutospacing="0" w:after="0" w:afterAutospacing="0"/>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预科结束后学生还可以申请：</w:t>
      </w:r>
      <w:r w:rsidR="00AF4ECB" w:rsidRPr="005C5682">
        <w:rPr>
          <w:rFonts w:asciiTheme="minorEastAsia" w:eastAsiaTheme="minorEastAsia" w:hAnsiTheme="minorEastAsia" w:hint="eastAsia"/>
          <w:color w:val="000000" w:themeColor="text1"/>
        </w:rPr>
        <w:t>斯图加特</w:t>
      </w:r>
      <w:r w:rsidRPr="005C5682">
        <w:rPr>
          <w:rFonts w:asciiTheme="minorEastAsia" w:eastAsiaTheme="minorEastAsia" w:hAnsiTheme="minorEastAsia" w:hint="eastAsia"/>
          <w:color w:val="000000" w:themeColor="text1"/>
        </w:rPr>
        <w:t>工业大学、海德堡大学、柏林自由大学、凯撒斯劳滕工业大学等。</w:t>
      </w:r>
    </w:p>
    <w:p w:rsidR="00D9059A" w:rsidRPr="00E45581" w:rsidRDefault="00E45581" w:rsidP="00D9059A">
      <w:pPr>
        <w:rPr>
          <w:rFonts w:asciiTheme="minorEastAsia" w:eastAsiaTheme="minorEastAsia" w:hAnsiTheme="minorEastAsia"/>
          <w:b/>
          <w:color w:val="000000" w:themeColor="text1"/>
          <w:sz w:val="24"/>
          <w:szCs w:val="24"/>
          <w:bdr w:val="none" w:sz="0" w:space="0" w:color="auto" w:frame="1"/>
        </w:rPr>
      </w:pPr>
      <w:r>
        <w:rPr>
          <w:rFonts w:asciiTheme="minorEastAsia" w:eastAsiaTheme="minorEastAsia" w:hAnsiTheme="minorEastAsia" w:hint="eastAsia"/>
          <w:b/>
          <w:color w:val="000000" w:themeColor="text1"/>
          <w:sz w:val="24"/>
          <w:szCs w:val="24"/>
          <w:bdr w:val="none" w:sz="0" w:space="0" w:color="auto" w:frame="1"/>
        </w:rPr>
        <w:t>七</w:t>
      </w:r>
      <w:r w:rsidR="00D9059A" w:rsidRPr="00E45581">
        <w:rPr>
          <w:rFonts w:asciiTheme="minorEastAsia" w:eastAsiaTheme="minorEastAsia" w:hAnsiTheme="minorEastAsia" w:hint="eastAsia"/>
          <w:b/>
          <w:color w:val="000000" w:themeColor="text1"/>
          <w:sz w:val="24"/>
          <w:szCs w:val="24"/>
          <w:bdr w:val="none" w:sz="0" w:space="0" w:color="auto" w:frame="1"/>
        </w:rPr>
        <w:t>、多特蒙德应用科技大学预科</w:t>
      </w:r>
    </w:p>
    <w:p w:rsidR="00D9059A" w:rsidRPr="005C5682" w:rsidRDefault="00D9059A" w:rsidP="00D9059A">
      <w:pPr>
        <w:rPr>
          <w:rFonts w:asciiTheme="minorEastAsia" w:eastAsiaTheme="minorEastAsia" w:hAnsiTheme="minorEastAsia"/>
          <w:color w:val="000000" w:themeColor="text1"/>
          <w:sz w:val="24"/>
          <w:szCs w:val="24"/>
          <w:bdr w:val="none" w:sz="0" w:space="0" w:color="auto" w:frame="1"/>
        </w:rPr>
      </w:pPr>
      <w:r w:rsidRPr="005C5682">
        <w:rPr>
          <w:rFonts w:asciiTheme="minorEastAsia" w:eastAsiaTheme="minorEastAsia" w:hAnsiTheme="minorEastAsia" w:hint="eastAsia"/>
          <w:color w:val="000000" w:themeColor="text1"/>
          <w:sz w:val="24"/>
          <w:szCs w:val="24"/>
          <w:bdr w:val="none" w:sz="0" w:space="0" w:color="auto" w:frame="1"/>
        </w:rPr>
        <w:t>直升大学：多特蒙德应用科技大学</w:t>
      </w:r>
      <w:r w:rsidRPr="005C5682">
        <w:rPr>
          <w:rFonts w:asciiTheme="minorEastAsia" w:eastAsiaTheme="minorEastAsia" w:hAnsiTheme="minorEastAsia" w:hint="eastAsia"/>
          <w:color w:val="000000" w:themeColor="text1"/>
          <w:sz w:val="24"/>
          <w:szCs w:val="24"/>
          <w:bdr w:val="none" w:sz="0" w:space="0" w:color="auto" w:frame="1"/>
        </w:rPr>
        <w:br/>
        <w:t>预科结束后学生还可以申请北威州其它高校。</w:t>
      </w:r>
    </w:p>
    <w:p w:rsidR="00D9059A" w:rsidRPr="00E45581" w:rsidRDefault="00E45581" w:rsidP="00D9059A">
      <w:pPr>
        <w:rPr>
          <w:rFonts w:asciiTheme="minorEastAsia" w:eastAsiaTheme="minorEastAsia" w:hAnsiTheme="minorEastAsia" w:cs="宋体"/>
          <w:b/>
          <w:color w:val="000000" w:themeColor="text1"/>
          <w:kern w:val="0"/>
          <w:sz w:val="24"/>
          <w:szCs w:val="24"/>
          <w:bdr w:val="none" w:sz="0" w:space="0" w:color="auto" w:frame="1"/>
        </w:rPr>
      </w:pPr>
      <w:r w:rsidRPr="00E45581">
        <w:rPr>
          <w:rFonts w:asciiTheme="minorEastAsia" w:eastAsiaTheme="minorEastAsia" w:hAnsiTheme="minorEastAsia" w:cs="宋体" w:hint="eastAsia"/>
          <w:b/>
          <w:color w:val="000000" w:themeColor="text1"/>
          <w:kern w:val="0"/>
          <w:sz w:val="24"/>
          <w:szCs w:val="24"/>
          <w:bdr w:val="none" w:sz="0" w:space="0" w:color="auto" w:frame="1"/>
        </w:rPr>
        <w:t>八</w:t>
      </w:r>
      <w:r w:rsidR="00D9059A" w:rsidRPr="00E45581">
        <w:rPr>
          <w:rFonts w:asciiTheme="minorEastAsia" w:eastAsiaTheme="minorEastAsia" w:hAnsiTheme="minorEastAsia" w:cs="宋体" w:hint="eastAsia"/>
          <w:b/>
          <w:color w:val="000000" w:themeColor="text1"/>
          <w:kern w:val="0"/>
          <w:sz w:val="24"/>
          <w:szCs w:val="24"/>
          <w:bdr w:val="none" w:sz="0" w:space="0" w:color="auto" w:frame="1"/>
        </w:rPr>
        <w:t>、</w:t>
      </w:r>
      <w:r w:rsidR="00D9059A" w:rsidRPr="00E45581">
        <w:rPr>
          <w:rFonts w:asciiTheme="minorEastAsia" w:eastAsiaTheme="minorEastAsia" w:hAnsiTheme="minorEastAsia" w:hint="eastAsia"/>
          <w:b/>
          <w:color w:val="000000" w:themeColor="text1"/>
          <w:sz w:val="24"/>
          <w:szCs w:val="24"/>
          <w:shd w:val="clear" w:color="auto" w:fill="FFFFFF"/>
        </w:rPr>
        <w:t>艺术生特色项目</w:t>
      </w:r>
    </w:p>
    <w:p w:rsidR="00D9059A" w:rsidRPr="005C5682" w:rsidRDefault="00D9059A" w:rsidP="00D9059A">
      <w:pPr>
        <w:rPr>
          <w:rFonts w:asciiTheme="minorEastAsia" w:eastAsiaTheme="minorEastAsia" w:hAnsiTheme="minorEastAsia" w:cs="宋体"/>
          <w:color w:val="000000" w:themeColor="text1"/>
          <w:kern w:val="0"/>
          <w:sz w:val="24"/>
          <w:szCs w:val="24"/>
          <w:bdr w:val="none" w:sz="0" w:space="0" w:color="auto" w:frame="1"/>
        </w:rPr>
      </w:pPr>
      <w:r w:rsidRPr="005C5682">
        <w:rPr>
          <w:rFonts w:asciiTheme="minorEastAsia" w:eastAsiaTheme="minorEastAsia" w:hAnsiTheme="minorEastAsia" w:cs="宋体" w:hint="eastAsia"/>
          <w:color w:val="000000" w:themeColor="text1"/>
          <w:kern w:val="0"/>
          <w:sz w:val="24"/>
          <w:szCs w:val="24"/>
          <w:bdr w:val="none" w:sz="0" w:space="0" w:color="auto" w:frame="1"/>
        </w:rPr>
        <w:t>德国的艺术大学世界知名尤其是音乐类及设计类院校，本项目</w:t>
      </w:r>
      <w:r w:rsidR="00E45581">
        <w:rPr>
          <w:rFonts w:asciiTheme="minorEastAsia" w:eastAsiaTheme="minorEastAsia" w:hAnsiTheme="minorEastAsia" w:cs="宋体" w:hint="eastAsia"/>
          <w:color w:val="000000" w:themeColor="text1"/>
          <w:kern w:val="0"/>
          <w:sz w:val="24"/>
          <w:szCs w:val="24"/>
          <w:bdr w:val="none" w:sz="0" w:space="0" w:color="auto" w:frame="1"/>
        </w:rPr>
        <w:t>学生在德国</w:t>
      </w:r>
      <w:r w:rsidRPr="005C5682">
        <w:rPr>
          <w:rFonts w:asciiTheme="minorEastAsia" w:eastAsiaTheme="minorEastAsia" w:hAnsiTheme="minorEastAsia" w:cs="宋体" w:hint="eastAsia"/>
          <w:color w:val="000000" w:themeColor="text1"/>
          <w:kern w:val="0"/>
          <w:sz w:val="24"/>
          <w:szCs w:val="24"/>
          <w:bdr w:val="none" w:sz="0" w:space="0" w:color="auto" w:frame="1"/>
        </w:rPr>
        <w:t>预科毕业后可申请德国所有的知名的艺术大学，如柏林音乐学院、汉诺威音乐学院、柏林设计艺术大学、慕尼黑音乐学院等。</w:t>
      </w:r>
    </w:p>
    <w:p w:rsidR="00D9059A" w:rsidRPr="005C5682" w:rsidRDefault="00D9059A" w:rsidP="00D9059A">
      <w:pPr>
        <w:widowControl/>
        <w:shd w:val="solid" w:color="FFFFFF" w:fill="auto"/>
        <w:spacing w:line="456" w:lineRule="auto"/>
        <w:jc w:val="left"/>
        <w:rPr>
          <w:rFonts w:asciiTheme="minorEastAsia" w:eastAsiaTheme="minorEastAsia" w:hAnsiTheme="minorEastAsia" w:cs="宋体"/>
          <w:b/>
          <w:bCs/>
          <w:color w:val="000000" w:themeColor="text1"/>
          <w:spacing w:val="-11"/>
          <w:sz w:val="24"/>
          <w:szCs w:val="24"/>
          <w:shd w:val="clear" w:color="auto" w:fill="FFFFFF"/>
        </w:rPr>
      </w:pPr>
      <w:r w:rsidRPr="005C5682">
        <w:rPr>
          <w:rFonts w:asciiTheme="minorEastAsia" w:eastAsiaTheme="minorEastAsia" w:hAnsiTheme="minorEastAsia" w:cs="宋体" w:hint="eastAsia"/>
          <w:b/>
          <w:bCs/>
          <w:color w:val="000000" w:themeColor="text1"/>
          <w:spacing w:val="-11"/>
          <w:sz w:val="24"/>
          <w:szCs w:val="24"/>
          <w:shd w:val="clear" w:color="auto" w:fill="FFFFFF"/>
        </w:rPr>
        <w:t>学业规划</w:t>
      </w:r>
    </w:p>
    <w:tbl>
      <w:tblPr>
        <w:tblStyle w:val="a9"/>
        <w:tblW w:w="0" w:type="auto"/>
        <w:tblLook w:val="04A0"/>
      </w:tblPr>
      <w:tblGrid>
        <w:gridCol w:w="2093"/>
        <w:gridCol w:w="4111"/>
        <w:gridCol w:w="2318"/>
      </w:tblGrid>
      <w:tr w:rsidR="00D9059A" w:rsidRPr="005C5682" w:rsidTr="00511DB2">
        <w:tc>
          <w:tcPr>
            <w:tcW w:w="2093"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lastRenderedPageBreak/>
              <w:t>学业规划</w:t>
            </w:r>
          </w:p>
        </w:tc>
        <w:tc>
          <w:tcPr>
            <w:tcW w:w="4111"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学习内容</w:t>
            </w:r>
          </w:p>
        </w:tc>
        <w:tc>
          <w:tcPr>
            <w:tcW w:w="2318"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学习进程</w:t>
            </w:r>
          </w:p>
        </w:tc>
      </w:tr>
      <w:tr w:rsidR="00D9059A" w:rsidRPr="005C5682" w:rsidTr="00511DB2">
        <w:tc>
          <w:tcPr>
            <w:tcW w:w="2093"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国内学习阶段</w:t>
            </w:r>
          </w:p>
        </w:tc>
        <w:tc>
          <w:tcPr>
            <w:tcW w:w="4111"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德语基础、德国文化、德国国家概况、德语影视作品欣赏、留学指导、签证指导、职业规划等</w:t>
            </w:r>
          </w:p>
        </w:tc>
        <w:tc>
          <w:tcPr>
            <w:tcW w:w="2318"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学习半年或一年</w:t>
            </w:r>
          </w:p>
        </w:tc>
      </w:tr>
      <w:tr w:rsidR="00D9059A" w:rsidRPr="005C5682" w:rsidTr="00511DB2">
        <w:tc>
          <w:tcPr>
            <w:tcW w:w="2093"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申请出国手续</w:t>
            </w:r>
          </w:p>
        </w:tc>
        <w:tc>
          <w:tcPr>
            <w:tcW w:w="4111"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准备签证材料、翻译、公证、双认证、签证、大学预注册、录取通知书、安排境外服务等</w:t>
            </w:r>
          </w:p>
        </w:tc>
        <w:tc>
          <w:tcPr>
            <w:tcW w:w="2318"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按照德国使馆和大学要求办理(第三方费用自理)</w:t>
            </w:r>
          </w:p>
        </w:tc>
      </w:tr>
      <w:tr w:rsidR="00D9059A" w:rsidRPr="005C5682" w:rsidTr="00511DB2">
        <w:tc>
          <w:tcPr>
            <w:tcW w:w="2093"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国外预科阶段</w:t>
            </w:r>
          </w:p>
        </w:tc>
        <w:tc>
          <w:tcPr>
            <w:tcW w:w="4111"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德国语言预科学校语言强化及基础专业课学习</w:t>
            </w:r>
          </w:p>
        </w:tc>
        <w:tc>
          <w:tcPr>
            <w:tcW w:w="2318"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学习半年或一年</w:t>
            </w:r>
          </w:p>
        </w:tc>
      </w:tr>
      <w:tr w:rsidR="00D9059A" w:rsidRPr="005C5682" w:rsidTr="00511DB2">
        <w:tc>
          <w:tcPr>
            <w:tcW w:w="2093"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攻读学位阶段</w:t>
            </w:r>
          </w:p>
        </w:tc>
        <w:tc>
          <w:tcPr>
            <w:tcW w:w="4111"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德国公立大学专业课学习</w:t>
            </w:r>
          </w:p>
        </w:tc>
        <w:tc>
          <w:tcPr>
            <w:tcW w:w="2318" w:type="dxa"/>
          </w:tcPr>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本课学位 三年</w:t>
            </w:r>
          </w:p>
          <w:p w:rsidR="00D9059A" w:rsidRPr="005C5682" w:rsidRDefault="00D9059A" w:rsidP="00511DB2">
            <w:pPr>
              <w:widowControl/>
              <w:spacing w:line="456" w:lineRule="auto"/>
              <w:jc w:val="left"/>
              <w:rPr>
                <w:rFonts w:asciiTheme="minorEastAsia" w:eastAsiaTheme="minorEastAsia" w:hAnsiTheme="minorEastAsia" w:cs="宋体"/>
                <w:color w:val="000000" w:themeColor="text1"/>
                <w:sz w:val="24"/>
                <w:szCs w:val="24"/>
              </w:rPr>
            </w:pPr>
            <w:r w:rsidRPr="005C5682">
              <w:rPr>
                <w:rFonts w:asciiTheme="minorEastAsia" w:eastAsiaTheme="minorEastAsia" w:hAnsiTheme="minorEastAsia" w:cs="宋体" w:hint="eastAsia"/>
                <w:color w:val="000000" w:themeColor="text1"/>
                <w:sz w:val="24"/>
                <w:szCs w:val="24"/>
              </w:rPr>
              <w:t>硕士学位 两年</w:t>
            </w:r>
          </w:p>
        </w:tc>
      </w:tr>
    </w:tbl>
    <w:p w:rsidR="00D9059A" w:rsidRPr="005C5682" w:rsidRDefault="00D9059A" w:rsidP="00D9059A">
      <w:pPr>
        <w:widowControl/>
        <w:spacing w:line="360" w:lineRule="auto"/>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*注：课程以实际开始为准</w:t>
      </w:r>
    </w:p>
    <w:p w:rsidR="00D9059A" w:rsidRPr="005C5682" w:rsidRDefault="00D9059A" w:rsidP="00D9059A">
      <w:pPr>
        <w:widowControl/>
        <w:spacing w:line="360" w:lineRule="auto"/>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color w:val="000000" w:themeColor="text1"/>
          <w:kern w:val="0"/>
          <w:sz w:val="24"/>
          <w:szCs w:val="24"/>
        </w:rPr>
        <w:t>招生条件</w:t>
      </w:r>
    </w:p>
    <w:p w:rsidR="00D9059A" w:rsidRPr="005C5682" w:rsidRDefault="00D9059A" w:rsidP="00D9059A">
      <w:pPr>
        <w:pStyle w:val="a4"/>
        <w:shd w:val="clear" w:color="auto" w:fill="FFFFFF"/>
        <w:spacing w:before="0" w:beforeAutospacing="0" w:after="120" w:afterAutospacing="0" w:line="36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1.高中毕业生：应往届高中毕业；高考成绩达到当地二本线或450分以上，优先录取。</w:t>
      </w:r>
    </w:p>
    <w:p w:rsidR="00D9059A" w:rsidRPr="005C5682" w:rsidRDefault="00D9059A" w:rsidP="00D9059A">
      <w:pPr>
        <w:pStyle w:val="a4"/>
        <w:shd w:val="clear" w:color="auto" w:fill="FFFFFF"/>
        <w:spacing w:before="0" w:beforeAutospacing="0" w:after="120" w:afterAutospacing="0" w:line="36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2.大专毕业生及大学在读生：国家承认正规学历；专业成绩优秀；英语基础较好。</w:t>
      </w:r>
    </w:p>
    <w:p w:rsidR="00D9059A" w:rsidRPr="005C5682" w:rsidRDefault="00D9059A" w:rsidP="00D9059A">
      <w:pPr>
        <w:pStyle w:val="a4"/>
        <w:shd w:val="clear" w:color="auto" w:fill="FFFFFF"/>
        <w:spacing w:before="0" w:beforeAutospacing="0" w:after="120" w:afterAutospacing="0" w:line="36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3.本科毕业生：国家普通教育本科毕业；拥有毕业证和学位证；专业成绩优秀；英语基础较好。</w:t>
      </w:r>
    </w:p>
    <w:p w:rsidR="00D9059A" w:rsidRPr="005C5682" w:rsidRDefault="00D9059A" w:rsidP="00D9059A">
      <w:pPr>
        <w:widowControl/>
        <w:spacing w:line="360" w:lineRule="auto"/>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收费标准：</w:t>
      </w:r>
    </w:p>
    <w:p w:rsidR="00D9059A" w:rsidRPr="005C5682" w:rsidRDefault="00D9059A"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1.学费：￥45000元</w:t>
      </w:r>
    </w:p>
    <w:p w:rsidR="00D9059A" w:rsidRPr="005C5682" w:rsidRDefault="00D9059A"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2.留学申请及注册管理费：￥15000元（不含第三方费用）</w:t>
      </w:r>
    </w:p>
    <w:p w:rsidR="007E1BD2" w:rsidRPr="005C5682" w:rsidRDefault="00D9059A"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3.其他费用参照学校相应收费标注执行</w:t>
      </w:r>
      <w:r w:rsidRPr="005C5682">
        <w:rPr>
          <w:rFonts w:asciiTheme="minorEastAsia" w:eastAsiaTheme="minorEastAsia" w:hAnsiTheme="minorEastAsia" w:cs="宋体"/>
          <w:color w:val="000000" w:themeColor="text1"/>
          <w:kern w:val="0"/>
          <w:sz w:val="24"/>
          <w:szCs w:val="24"/>
        </w:rPr>
        <w:t xml:space="preserve"> </w:t>
      </w:r>
    </w:p>
    <w:p w:rsidR="007E1BD2" w:rsidRPr="005C5682" w:rsidRDefault="007E1BD2"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p>
    <w:p w:rsidR="00D9059A" w:rsidRPr="005C5682" w:rsidRDefault="00D9059A" w:rsidP="00D9059A">
      <w:pPr>
        <w:jc w:val="center"/>
        <w:rPr>
          <w:rFonts w:asciiTheme="minorEastAsia" w:eastAsiaTheme="minorEastAsia" w:hAnsiTheme="minorEastAsia"/>
          <w:b/>
          <w:color w:val="000000" w:themeColor="text1"/>
          <w:sz w:val="24"/>
          <w:szCs w:val="24"/>
        </w:rPr>
      </w:pPr>
      <w:r w:rsidRPr="005C5682">
        <w:rPr>
          <w:rFonts w:asciiTheme="minorEastAsia" w:eastAsiaTheme="minorEastAsia" w:hAnsiTheme="minorEastAsia" w:hint="eastAsia"/>
          <w:b/>
          <w:color w:val="000000" w:themeColor="text1"/>
          <w:sz w:val="24"/>
          <w:szCs w:val="24"/>
        </w:rPr>
        <w:t>法国精英计划预科班</w:t>
      </w:r>
    </w:p>
    <w:p w:rsidR="00D9059A" w:rsidRPr="005C5682" w:rsidRDefault="00D9059A" w:rsidP="00D9059A">
      <w:pPr>
        <w:widowControl/>
        <w:shd w:val="clear" w:color="auto" w:fill="FFFFFF"/>
        <w:spacing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项目介绍</w:t>
      </w:r>
    </w:p>
    <w:p w:rsidR="00D9059A" w:rsidRPr="005C5682" w:rsidRDefault="00D9059A" w:rsidP="00D9059A">
      <w:pPr>
        <w:widowControl/>
        <w:shd w:val="clear" w:color="auto" w:fill="FFFFFF"/>
        <w:spacing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目前，中国学生在欧盟留学的总数接近15万且逐年增多，</w:t>
      </w:r>
      <w:r w:rsidRPr="005C5682">
        <w:rPr>
          <w:rFonts w:asciiTheme="minorEastAsia" w:eastAsiaTheme="minorEastAsia" w:hAnsiTheme="minorEastAsia" w:hint="eastAsia"/>
          <w:color w:val="000000" w:themeColor="text1"/>
          <w:spacing w:val="15"/>
          <w:sz w:val="24"/>
          <w:szCs w:val="24"/>
        </w:rPr>
        <w:t>中国已成为赴法留学生最多的国家</w:t>
      </w:r>
      <w:r w:rsidRPr="005C5682">
        <w:rPr>
          <w:rFonts w:asciiTheme="minorEastAsia" w:eastAsiaTheme="minorEastAsia" w:hAnsiTheme="minorEastAsia" w:cs="宋体" w:hint="eastAsia"/>
          <w:color w:val="000000" w:themeColor="text1"/>
          <w:kern w:val="0"/>
          <w:sz w:val="24"/>
          <w:szCs w:val="24"/>
        </w:rPr>
        <w:t>。而凭借一流的教学、优越的福利和良好的就业前景，法国留学生人数长期领冠欧洲，近年来一直保持着强劲的增长速度。</w:t>
      </w:r>
    </w:p>
    <w:p w:rsidR="00D9059A" w:rsidRPr="005C5682" w:rsidRDefault="00D9059A"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lastRenderedPageBreak/>
        <w:t>对外经济贸易大学继续教育学院与法国多所院校合办法国留学项目。学生赴法前，在国内通过一年的课程学习，学习平衡过渡，使学生能够顺利地适应法国教学，同等享受法国政府提供的公立大学免学费待遇，最终成功完成在法国的学习深造。</w:t>
      </w:r>
    </w:p>
    <w:p w:rsidR="00D9059A" w:rsidRPr="005C5682" w:rsidRDefault="00D9059A" w:rsidP="00D9059A">
      <w:pPr>
        <w:widowControl/>
        <w:shd w:val="clear" w:color="auto" w:fill="FFFFFF"/>
        <w:spacing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法国留学优势</w:t>
      </w:r>
    </w:p>
    <w:p w:rsidR="00D9059A" w:rsidRPr="005C5682" w:rsidRDefault="00D9059A" w:rsidP="00D9059A">
      <w:pPr>
        <w:widowControl/>
        <w:shd w:val="clear" w:color="auto" w:fill="FFFFFF"/>
        <w:spacing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完善的教育系统</w:t>
      </w:r>
    </w:p>
    <w:p w:rsidR="00D9059A" w:rsidRPr="005C5682" w:rsidRDefault="00D9059A" w:rsidP="00D9059A">
      <w:pPr>
        <w:widowControl/>
        <w:shd w:val="clear" w:color="auto" w:fill="FFFFFF"/>
        <w:spacing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独特的语言魅力</w:t>
      </w:r>
    </w:p>
    <w:p w:rsidR="00D9059A" w:rsidRPr="005C5682" w:rsidRDefault="00D9059A" w:rsidP="00D9059A">
      <w:pPr>
        <w:widowControl/>
        <w:shd w:val="clear" w:color="auto" w:fill="FFFFFF"/>
        <w:spacing w:line="360" w:lineRule="atLeast"/>
        <w:jc w:val="left"/>
        <w:rPr>
          <w:rFonts w:asciiTheme="minorEastAsia" w:eastAsiaTheme="minorEastAsia" w:hAnsiTheme="minorEastAsia" w:cs="宋体"/>
          <w:b/>
          <w:bCs/>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免费的留学体验</w:t>
      </w:r>
    </w:p>
    <w:p w:rsidR="00D9059A" w:rsidRPr="005C5682" w:rsidRDefault="00D9059A" w:rsidP="00D9059A">
      <w:pPr>
        <w:widowControl/>
        <w:shd w:val="clear" w:color="auto" w:fill="FFFFFF"/>
        <w:spacing w:line="360" w:lineRule="atLeast"/>
        <w:jc w:val="left"/>
        <w:rPr>
          <w:rFonts w:asciiTheme="minorEastAsia" w:eastAsiaTheme="minorEastAsia" w:hAnsiTheme="minorEastAsia" w:cs="宋体"/>
          <w:b/>
          <w:bCs/>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优越的政府补贴</w:t>
      </w:r>
    </w:p>
    <w:p w:rsidR="00D9059A" w:rsidRPr="005C5682" w:rsidRDefault="00D9059A" w:rsidP="00D9059A">
      <w:pPr>
        <w:widowControl/>
        <w:shd w:val="clear" w:color="auto" w:fill="FFFFFF"/>
        <w:spacing w:line="360" w:lineRule="atLeast"/>
        <w:jc w:val="left"/>
        <w:rPr>
          <w:rFonts w:asciiTheme="minorEastAsia" w:eastAsiaTheme="minorEastAsia" w:hAnsiTheme="minorEastAsia" w:cs="宋体"/>
          <w:b/>
          <w:color w:val="000000" w:themeColor="text1"/>
          <w:kern w:val="0"/>
          <w:sz w:val="24"/>
          <w:szCs w:val="24"/>
        </w:rPr>
      </w:pPr>
      <w:r w:rsidRPr="005C5682">
        <w:rPr>
          <w:rFonts w:asciiTheme="minorEastAsia" w:eastAsiaTheme="minorEastAsia" w:hAnsiTheme="minorEastAsia" w:cs="宋体" w:hint="eastAsia"/>
          <w:b/>
          <w:color w:val="000000" w:themeColor="text1"/>
          <w:kern w:val="0"/>
          <w:sz w:val="24"/>
          <w:szCs w:val="24"/>
        </w:rPr>
        <w:t>广泛的就业前景</w:t>
      </w:r>
    </w:p>
    <w:p w:rsidR="00D9059A" w:rsidRPr="005C5682" w:rsidRDefault="00D9059A" w:rsidP="00D9059A">
      <w:pPr>
        <w:widowControl/>
        <w:shd w:val="clear" w:color="auto" w:fill="FFFFFF"/>
        <w:spacing w:after="120" w:line="360" w:lineRule="atLeast"/>
        <w:jc w:val="left"/>
        <w:rPr>
          <w:rFonts w:asciiTheme="minorEastAsia" w:eastAsiaTheme="minorEastAsia" w:hAnsiTheme="minorEastAsia" w:cs="宋体"/>
          <w:b/>
          <w:bCs/>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宽松的留学政策</w:t>
      </w:r>
    </w:p>
    <w:p w:rsidR="00D9059A" w:rsidRPr="005C5682" w:rsidRDefault="00D9059A" w:rsidP="00D9059A">
      <w:pPr>
        <w:widowControl/>
        <w:shd w:val="clear" w:color="auto" w:fill="FFFFFF"/>
        <w:spacing w:after="120" w:line="360" w:lineRule="atLeast"/>
        <w:jc w:val="left"/>
        <w:rPr>
          <w:rFonts w:asciiTheme="minorEastAsia" w:eastAsiaTheme="minorEastAsia" w:hAnsiTheme="minorEastAsia" w:cs="宋体"/>
          <w:b/>
          <w:bCs/>
          <w:color w:val="000000" w:themeColor="text1"/>
          <w:kern w:val="0"/>
          <w:sz w:val="24"/>
          <w:szCs w:val="24"/>
        </w:rPr>
      </w:pPr>
    </w:p>
    <w:p w:rsidR="00D9059A" w:rsidRPr="005C5682" w:rsidRDefault="00D9059A" w:rsidP="00D9059A">
      <w:pPr>
        <w:widowControl/>
        <w:shd w:val="clear" w:color="auto" w:fill="FFFFFF"/>
        <w:spacing w:line="360" w:lineRule="atLeast"/>
        <w:jc w:val="left"/>
        <w:rPr>
          <w:rFonts w:asciiTheme="minorEastAsia" w:eastAsiaTheme="minorEastAsia" w:hAnsiTheme="minorEastAsia" w:cs="宋体"/>
          <w:b/>
          <w:bCs/>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学业规划（1+3）</w:t>
      </w:r>
    </w:p>
    <w:p w:rsidR="00D9059A" w:rsidRPr="005C5682" w:rsidRDefault="00D9059A" w:rsidP="00D9059A">
      <w:pPr>
        <w:widowControl/>
        <w:shd w:val="clear" w:color="auto" w:fill="FFFFFF"/>
        <w:spacing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noProof/>
          <w:color w:val="000000" w:themeColor="text1"/>
          <w:kern w:val="0"/>
          <w:sz w:val="24"/>
          <w:szCs w:val="24"/>
        </w:rPr>
        <w:drawing>
          <wp:inline distT="0" distB="0" distL="0" distR="0">
            <wp:extent cx="5524500" cy="3133725"/>
            <wp:effectExtent l="19050" t="0" r="0" b="0"/>
            <wp:docPr id="1" name="图片 170" descr="法国留学预科">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法国留学预科">
                      <a:hlinkClick r:id="rId10"/>
                    </pic:cNvPr>
                    <pic:cNvPicPr>
                      <a:picLocks noChangeAspect="1" noChangeArrowheads="1"/>
                    </pic:cNvPicPr>
                  </pic:nvPicPr>
                  <pic:blipFill>
                    <a:blip r:embed="rId11"/>
                    <a:srcRect/>
                    <a:stretch>
                      <a:fillRect/>
                    </a:stretch>
                  </pic:blipFill>
                  <pic:spPr bwMode="auto">
                    <a:xfrm>
                      <a:off x="0" y="0"/>
                      <a:ext cx="5524500" cy="3133725"/>
                    </a:xfrm>
                    <a:prstGeom prst="rect">
                      <a:avLst/>
                    </a:prstGeom>
                    <a:noFill/>
                    <a:ln w="9525">
                      <a:noFill/>
                      <a:miter lim="800000"/>
                      <a:headEnd/>
                      <a:tailEnd/>
                    </a:ln>
                  </pic:spPr>
                </pic:pic>
              </a:graphicData>
            </a:graphic>
          </wp:inline>
        </w:drawing>
      </w:r>
    </w:p>
    <w:p w:rsidR="00D9059A" w:rsidRPr="005C5682" w:rsidRDefault="00D9059A" w:rsidP="00D9059A">
      <w:pPr>
        <w:widowControl/>
        <w:shd w:val="clear" w:color="auto" w:fill="FFFFFF"/>
        <w:spacing w:line="360" w:lineRule="atLeast"/>
        <w:jc w:val="left"/>
        <w:rPr>
          <w:rFonts w:asciiTheme="minorEastAsia" w:eastAsiaTheme="minorEastAsia" w:hAnsiTheme="minorEastAsia" w:cs="宋体"/>
          <w:b/>
          <w:bCs/>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部分合作院校</w:t>
      </w:r>
    </w:p>
    <w:tbl>
      <w:tblPr>
        <w:tblStyle w:val="a9"/>
        <w:tblW w:w="0" w:type="auto"/>
        <w:tblLook w:val="04A0"/>
      </w:tblPr>
      <w:tblGrid>
        <w:gridCol w:w="1101"/>
        <w:gridCol w:w="5386"/>
        <w:gridCol w:w="2035"/>
      </w:tblGrid>
      <w:tr w:rsidR="00D9059A" w:rsidRPr="005C5682" w:rsidTr="00511DB2">
        <w:tc>
          <w:tcPr>
            <w:tcW w:w="1101" w:type="dxa"/>
          </w:tcPr>
          <w:p w:rsidR="00D9059A" w:rsidRPr="005C5682" w:rsidRDefault="00D9059A" w:rsidP="00511DB2">
            <w:pPr>
              <w:widowControl/>
              <w:spacing w:line="360" w:lineRule="atLeast"/>
              <w:jc w:val="center"/>
              <w:rPr>
                <w:rFonts w:asciiTheme="minorEastAsia" w:eastAsiaTheme="minorEastAsia" w:hAnsiTheme="minorEastAsia" w:cs="宋体"/>
                <w:b/>
                <w:color w:val="000000" w:themeColor="text1"/>
                <w:kern w:val="0"/>
                <w:sz w:val="24"/>
                <w:szCs w:val="24"/>
              </w:rPr>
            </w:pPr>
            <w:r w:rsidRPr="005C5682">
              <w:rPr>
                <w:rFonts w:asciiTheme="minorEastAsia" w:eastAsiaTheme="minorEastAsia" w:hAnsiTheme="minorEastAsia" w:cs="宋体" w:hint="eastAsia"/>
                <w:b/>
                <w:color w:val="000000" w:themeColor="text1"/>
                <w:kern w:val="0"/>
                <w:sz w:val="24"/>
                <w:szCs w:val="24"/>
              </w:rPr>
              <w:t>项目</w:t>
            </w:r>
          </w:p>
        </w:tc>
        <w:tc>
          <w:tcPr>
            <w:tcW w:w="5386" w:type="dxa"/>
          </w:tcPr>
          <w:p w:rsidR="00D9059A" w:rsidRPr="005C5682" w:rsidRDefault="00D9059A" w:rsidP="00511DB2">
            <w:pPr>
              <w:widowControl/>
              <w:spacing w:line="360" w:lineRule="atLeast"/>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合作学校（部分）</w:t>
            </w:r>
          </w:p>
        </w:tc>
        <w:tc>
          <w:tcPr>
            <w:tcW w:w="2035" w:type="dxa"/>
          </w:tcPr>
          <w:p w:rsidR="00D9059A" w:rsidRPr="005C5682" w:rsidRDefault="00D9059A" w:rsidP="00511DB2">
            <w:pPr>
              <w:widowControl/>
              <w:spacing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专业（部分）</w:t>
            </w:r>
          </w:p>
        </w:tc>
      </w:tr>
      <w:tr w:rsidR="00D9059A" w:rsidRPr="005C5682" w:rsidTr="00511DB2">
        <w:tc>
          <w:tcPr>
            <w:tcW w:w="1101" w:type="dxa"/>
          </w:tcPr>
          <w:p w:rsidR="00D9059A" w:rsidRPr="005C5682" w:rsidRDefault="00D9059A" w:rsidP="00511DB2">
            <w:pPr>
              <w:widowControl/>
              <w:spacing w:line="360" w:lineRule="atLeast"/>
              <w:jc w:val="center"/>
              <w:rPr>
                <w:rFonts w:asciiTheme="minorEastAsia" w:eastAsiaTheme="minorEastAsia" w:hAnsiTheme="minorEastAsia" w:cs="宋体"/>
                <w:b/>
                <w:color w:val="000000" w:themeColor="text1"/>
                <w:kern w:val="0"/>
                <w:sz w:val="24"/>
                <w:szCs w:val="24"/>
              </w:rPr>
            </w:pPr>
          </w:p>
          <w:p w:rsidR="00D9059A" w:rsidRPr="005C5682" w:rsidRDefault="00D9059A" w:rsidP="00511DB2">
            <w:pPr>
              <w:widowControl/>
              <w:spacing w:line="360" w:lineRule="atLeast"/>
              <w:jc w:val="center"/>
              <w:rPr>
                <w:rFonts w:asciiTheme="minorEastAsia" w:eastAsiaTheme="minorEastAsia" w:hAnsiTheme="minorEastAsia" w:cs="宋体"/>
                <w:b/>
                <w:color w:val="000000" w:themeColor="text1"/>
                <w:kern w:val="0"/>
                <w:sz w:val="24"/>
                <w:szCs w:val="24"/>
              </w:rPr>
            </w:pPr>
          </w:p>
          <w:p w:rsidR="00D9059A" w:rsidRPr="005C5682" w:rsidRDefault="00D9059A" w:rsidP="00511DB2">
            <w:pPr>
              <w:widowControl/>
              <w:spacing w:line="360" w:lineRule="atLeast"/>
              <w:jc w:val="center"/>
              <w:rPr>
                <w:rFonts w:asciiTheme="minorEastAsia" w:eastAsiaTheme="minorEastAsia" w:hAnsiTheme="minorEastAsia" w:cs="宋体"/>
                <w:b/>
                <w:color w:val="000000" w:themeColor="text1"/>
                <w:kern w:val="0"/>
                <w:sz w:val="24"/>
                <w:szCs w:val="24"/>
              </w:rPr>
            </w:pPr>
            <w:r w:rsidRPr="005C5682">
              <w:rPr>
                <w:rFonts w:asciiTheme="minorEastAsia" w:eastAsiaTheme="minorEastAsia" w:hAnsiTheme="minorEastAsia" w:cs="宋体" w:hint="eastAsia"/>
                <w:b/>
                <w:color w:val="000000" w:themeColor="text1"/>
                <w:kern w:val="0"/>
                <w:sz w:val="24"/>
                <w:szCs w:val="24"/>
              </w:rPr>
              <w:t>国际本科</w:t>
            </w:r>
          </w:p>
        </w:tc>
        <w:tc>
          <w:tcPr>
            <w:tcW w:w="5386" w:type="dxa"/>
          </w:tcPr>
          <w:p w:rsidR="00D9059A" w:rsidRPr="005C5682" w:rsidRDefault="00D9059A" w:rsidP="00511DB2">
            <w:pPr>
              <w:widowControl/>
              <w:spacing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巴黎五大  巴黎七大  佩皮尼昂大学  巴黎十一大  巴黎十三大昂热大学  兰斯大学  卡昂大学  里昂二大  蒙彼利埃三大  勒芒大学  波尔多美院  瓦朗斯美院  佩皮尼昂美院  瓦朗斯美院音乐学院 里昂高商 SKEMA高商 欧洲商学院 ICD</w:t>
            </w:r>
            <w:r w:rsidRPr="005C5682">
              <w:rPr>
                <w:rFonts w:asciiTheme="minorEastAsia" w:eastAsiaTheme="minorEastAsia" w:hAnsiTheme="minorEastAsia" w:cs="宋体"/>
                <w:color w:val="000000" w:themeColor="text1"/>
                <w:kern w:val="0"/>
                <w:sz w:val="24"/>
                <w:szCs w:val="24"/>
              </w:rPr>
              <w:t>巴黎国际商业销售学院</w:t>
            </w:r>
            <w:r w:rsidRPr="005C5682">
              <w:rPr>
                <w:rFonts w:asciiTheme="minorEastAsia" w:eastAsiaTheme="minorEastAsia" w:hAnsiTheme="minorEastAsia" w:cs="宋体" w:hint="eastAsia"/>
                <w:color w:val="000000" w:themeColor="text1"/>
                <w:kern w:val="0"/>
                <w:sz w:val="24"/>
                <w:szCs w:val="24"/>
              </w:rPr>
              <w:t xml:space="preserve"> 克莱蒙费朗一大 INSEEC高等商学院 IPAG高等商学院</w:t>
            </w:r>
          </w:p>
        </w:tc>
        <w:tc>
          <w:tcPr>
            <w:tcW w:w="2035" w:type="dxa"/>
            <w:vMerge w:val="restart"/>
            <w:vAlign w:val="center"/>
          </w:tcPr>
          <w:p w:rsidR="00D9059A" w:rsidRPr="005C5682" w:rsidRDefault="00D9059A" w:rsidP="00511DB2">
            <w:pPr>
              <w:widowControl/>
              <w:spacing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产品设计、造型设计、时装设计、时装管理 、法律、经济、酒店管理、旅游与娱乐管理、企业管理和对外贸易、国际采购与谈判、计算机、财会、工程技术、电</w:t>
            </w:r>
            <w:r w:rsidRPr="005C5682">
              <w:rPr>
                <w:rFonts w:asciiTheme="minorEastAsia" w:eastAsiaTheme="minorEastAsia" w:hAnsiTheme="minorEastAsia" w:cs="宋体" w:hint="eastAsia"/>
                <w:color w:val="000000" w:themeColor="text1"/>
                <w:kern w:val="0"/>
                <w:sz w:val="24"/>
                <w:szCs w:val="24"/>
              </w:rPr>
              <w:lastRenderedPageBreak/>
              <w:t>子机械、美术、传媒等。</w:t>
            </w:r>
          </w:p>
        </w:tc>
      </w:tr>
      <w:tr w:rsidR="00D9059A" w:rsidRPr="005C5682" w:rsidTr="00511DB2">
        <w:tc>
          <w:tcPr>
            <w:tcW w:w="1101" w:type="dxa"/>
          </w:tcPr>
          <w:p w:rsidR="00D9059A" w:rsidRPr="005C5682" w:rsidRDefault="00D9059A" w:rsidP="00511DB2">
            <w:pPr>
              <w:widowControl/>
              <w:spacing w:line="360" w:lineRule="atLeast"/>
              <w:jc w:val="center"/>
              <w:rPr>
                <w:rFonts w:asciiTheme="minorEastAsia" w:eastAsiaTheme="minorEastAsia" w:hAnsiTheme="minorEastAsia" w:cs="宋体"/>
                <w:b/>
                <w:color w:val="000000" w:themeColor="text1"/>
                <w:kern w:val="0"/>
                <w:sz w:val="24"/>
                <w:szCs w:val="24"/>
              </w:rPr>
            </w:pPr>
          </w:p>
          <w:p w:rsidR="00D9059A" w:rsidRPr="005C5682" w:rsidRDefault="00D9059A" w:rsidP="00511DB2">
            <w:pPr>
              <w:widowControl/>
              <w:spacing w:line="360" w:lineRule="atLeast"/>
              <w:jc w:val="center"/>
              <w:rPr>
                <w:rFonts w:asciiTheme="minorEastAsia" w:eastAsiaTheme="minorEastAsia" w:hAnsiTheme="minorEastAsia" w:cs="宋体"/>
                <w:b/>
                <w:color w:val="000000" w:themeColor="text1"/>
                <w:kern w:val="0"/>
                <w:sz w:val="24"/>
                <w:szCs w:val="24"/>
              </w:rPr>
            </w:pPr>
            <w:r w:rsidRPr="005C5682">
              <w:rPr>
                <w:rFonts w:asciiTheme="minorEastAsia" w:eastAsiaTheme="minorEastAsia" w:hAnsiTheme="minorEastAsia" w:cs="宋体" w:hint="eastAsia"/>
                <w:b/>
                <w:color w:val="000000" w:themeColor="text1"/>
                <w:kern w:val="0"/>
                <w:sz w:val="24"/>
                <w:szCs w:val="24"/>
              </w:rPr>
              <w:t>国际硕</w:t>
            </w:r>
            <w:r w:rsidRPr="005C5682">
              <w:rPr>
                <w:rFonts w:asciiTheme="minorEastAsia" w:eastAsiaTheme="minorEastAsia" w:hAnsiTheme="minorEastAsia" w:cs="宋体" w:hint="eastAsia"/>
                <w:b/>
                <w:color w:val="000000" w:themeColor="text1"/>
                <w:kern w:val="0"/>
                <w:sz w:val="24"/>
                <w:szCs w:val="24"/>
              </w:rPr>
              <w:lastRenderedPageBreak/>
              <w:t>士</w:t>
            </w:r>
          </w:p>
        </w:tc>
        <w:tc>
          <w:tcPr>
            <w:tcW w:w="5386" w:type="dxa"/>
          </w:tcPr>
          <w:p w:rsidR="00D9059A" w:rsidRPr="005C5682" w:rsidRDefault="00D9059A" w:rsidP="00511DB2">
            <w:pPr>
              <w:widowControl/>
              <w:spacing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lastRenderedPageBreak/>
              <w:t>巴黎五大  巴黎七大  滨海大学  克莱蒙费朗一大</w:t>
            </w:r>
          </w:p>
          <w:p w:rsidR="00D9059A" w:rsidRPr="005C5682" w:rsidRDefault="00D9059A" w:rsidP="00511DB2">
            <w:pPr>
              <w:widowControl/>
              <w:spacing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lastRenderedPageBreak/>
              <w:t>雷恩一大  尼斯综合理工  格勒诺布尔综合理工  SKEMA高商INSEEC高等商学院  巴黎高等管理学院集团</w:t>
            </w:r>
          </w:p>
        </w:tc>
        <w:tc>
          <w:tcPr>
            <w:tcW w:w="2035" w:type="dxa"/>
            <w:vMerge/>
          </w:tcPr>
          <w:p w:rsidR="00D9059A" w:rsidRPr="005C5682" w:rsidRDefault="00D9059A" w:rsidP="00511DB2">
            <w:pPr>
              <w:widowControl/>
              <w:spacing w:line="360" w:lineRule="atLeast"/>
              <w:jc w:val="left"/>
              <w:rPr>
                <w:rFonts w:asciiTheme="minorEastAsia" w:eastAsiaTheme="minorEastAsia" w:hAnsiTheme="minorEastAsia" w:cs="宋体"/>
                <w:color w:val="000000" w:themeColor="text1"/>
                <w:kern w:val="0"/>
                <w:sz w:val="24"/>
                <w:szCs w:val="24"/>
              </w:rPr>
            </w:pPr>
          </w:p>
        </w:tc>
      </w:tr>
    </w:tbl>
    <w:p w:rsidR="00D9059A" w:rsidRPr="005C5682" w:rsidRDefault="00D9059A" w:rsidP="00D9059A">
      <w:pPr>
        <w:widowControl/>
        <w:shd w:val="clear" w:color="auto" w:fill="FFFFFF"/>
        <w:spacing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lastRenderedPageBreak/>
        <w:t>招生条件</w:t>
      </w:r>
    </w:p>
    <w:p w:rsidR="00D9059A" w:rsidRPr="005C5682" w:rsidRDefault="00D9059A" w:rsidP="00D9059A">
      <w:pPr>
        <w:pStyle w:val="a4"/>
        <w:shd w:val="clear" w:color="auto" w:fill="FFFFFF"/>
        <w:spacing w:before="0" w:beforeAutospacing="0" w:after="120" w:afterAutospacing="0" w:line="36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1.高中毕业生：应往届高中毕业，高考成绩达到当地二本线以上，优先录取；</w:t>
      </w:r>
    </w:p>
    <w:p w:rsidR="00D9059A" w:rsidRPr="005C5682" w:rsidRDefault="00D9059A" w:rsidP="00D9059A">
      <w:pPr>
        <w:pStyle w:val="a4"/>
        <w:shd w:val="clear" w:color="auto" w:fill="FFFFFF"/>
        <w:spacing w:before="0" w:beforeAutospacing="0" w:after="120" w:afterAutospacing="0" w:line="36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2.大专毕业生及大学在读生：国家承认正规学历；专业成绩优秀；英语基础较好；</w:t>
      </w:r>
    </w:p>
    <w:p w:rsidR="00D9059A" w:rsidRPr="005C5682" w:rsidRDefault="00D9059A" w:rsidP="00D9059A">
      <w:pPr>
        <w:pStyle w:val="a4"/>
        <w:shd w:val="clear" w:color="auto" w:fill="FFFFFF"/>
        <w:spacing w:before="0" w:beforeAutospacing="0" w:after="120" w:afterAutospacing="0" w:line="36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3.本科毕业生：国家普通教育本科毕业；拥有毕业证和学位证；专业成绩优秀；英语基础较好；</w:t>
      </w:r>
    </w:p>
    <w:p w:rsidR="00D9059A" w:rsidRPr="005C5682" w:rsidRDefault="00D9059A" w:rsidP="00D9059A">
      <w:pPr>
        <w:widowControl/>
        <w:spacing w:line="360" w:lineRule="auto"/>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
          <w:bCs/>
          <w:color w:val="000000" w:themeColor="text1"/>
          <w:kern w:val="0"/>
          <w:sz w:val="24"/>
          <w:szCs w:val="24"/>
        </w:rPr>
        <w:t>收费标准</w:t>
      </w:r>
    </w:p>
    <w:p w:rsidR="00D9059A" w:rsidRPr="005C5682" w:rsidRDefault="00D9059A"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1.学费：￥45000元</w:t>
      </w:r>
    </w:p>
    <w:p w:rsidR="00D9059A" w:rsidRPr="005C5682" w:rsidRDefault="00D9059A"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2.留学申请及注册管理费：￥15000元</w:t>
      </w:r>
    </w:p>
    <w:p w:rsidR="00D9059A" w:rsidRPr="005C5682" w:rsidRDefault="00C22DBF"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3.</w:t>
      </w:r>
      <w:r w:rsidRPr="005C5682">
        <w:rPr>
          <w:rFonts w:asciiTheme="minorEastAsia" w:eastAsiaTheme="minorEastAsia" w:hAnsiTheme="minorEastAsia" w:cs="宋体"/>
          <w:color w:val="000000" w:themeColor="text1"/>
          <w:kern w:val="0"/>
          <w:sz w:val="24"/>
          <w:szCs w:val="24"/>
        </w:rPr>
        <w:t xml:space="preserve"> </w:t>
      </w:r>
      <w:r w:rsidRPr="005C5682">
        <w:rPr>
          <w:rFonts w:asciiTheme="minorEastAsia" w:eastAsiaTheme="minorEastAsia" w:hAnsiTheme="minorEastAsia" w:cs="宋体" w:hint="eastAsia"/>
          <w:color w:val="000000" w:themeColor="text1"/>
          <w:kern w:val="0"/>
          <w:sz w:val="24"/>
          <w:szCs w:val="24"/>
        </w:rPr>
        <w:t>其他费用根据学校相应收费标准执行</w:t>
      </w:r>
    </w:p>
    <w:p w:rsidR="007E1BD2" w:rsidRPr="005C5682" w:rsidRDefault="007E1BD2" w:rsidP="00D9059A">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p>
    <w:p w:rsidR="00D9059A" w:rsidRPr="005C5682" w:rsidRDefault="00D9059A" w:rsidP="00D9059A">
      <w:pPr>
        <w:pStyle w:val="pt10"/>
        <w:shd w:val="clear" w:color="auto" w:fill="FFFFFF"/>
        <w:spacing w:before="0" w:beforeAutospacing="0" w:after="0" w:afterAutospacing="0" w:line="240" w:lineRule="atLeast"/>
        <w:rPr>
          <w:rFonts w:asciiTheme="minorEastAsia" w:eastAsiaTheme="minorEastAsia" w:hAnsiTheme="minorEastAsia"/>
          <w:b/>
          <w:color w:val="000000" w:themeColor="text1"/>
        </w:rPr>
      </w:pPr>
      <w:r w:rsidRPr="005C5682">
        <w:rPr>
          <w:rFonts w:asciiTheme="minorEastAsia" w:eastAsiaTheme="minorEastAsia" w:hAnsiTheme="minorEastAsia" w:hint="eastAsia"/>
          <w:b/>
          <w:color w:val="000000" w:themeColor="text1"/>
        </w:rPr>
        <w:t>报名流程</w:t>
      </w:r>
    </w:p>
    <w:p w:rsidR="00D9059A" w:rsidRPr="005C5682" w:rsidRDefault="00D9059A" w:rsidP="00D9059A">
      <w:pPr>
        <w:pStyle w:val="pt10"/>
        <w:shd w:val="clear" w:color="auto" w:fill="FFFFFF"/>
        <w:spacing w:before="0" w:beforeAutospacing="0" w:after="0" w:afterAutospacing="0" w:line="24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shd w:val="clear" w:color="auto" w:fill="FFFFFF"/>
        </w:rPr>
        <w:t>1、提交报名资料</w:t>
      </w:r>
      <w:r w:rsidRPr="005C5682">
        <w:rPr>
          <w:rFonts w:asciiTheme="minorEastAsia" w:eastAsiaTheme="minorEastAsia" w:hAnsiTheme="minorEastAsia" w:hint="eastAsia"/>
          <w:color w:val="000000" w:themeColor="text1"/>
        </w:rPr>
        <w:br/>
      </w:r>
      <w:r w:rsidRPr="005C5682">
        <w:rPr>
          <w:rFonts w:asciiTheme="minorEastAsia" w:eastAsiaTheme="minorEastAsia" w:hAnsiTheme="minorEastAsia" w:hint="eastAsia"/>
          <w:color w:val="000000" w:themeColor="text1"/>
          <w:shd w:val="clear" w:color="auto" w:fill="FFFFFF"/>
        </w:rPr>
        <w:t>报名表、成绩单、学历证书、身份证复印件、一寸彩照4张、两寸白底彩照8张</w:t>
      </w:r>
      <w:r w:rsidRPr="005C5682">
        <w:rPr>
          <w:rFonts w:asciiTheme="minorEastAsia" w:eastAsiaTheme="minorEastAsia" w:hAnsiTheme="minorEastAsia" w:hint="eastAsia"/>
          <w:color w:val="000000" w:themeColor="text1"/>
        </w:rPr>
        <w:br/>
      </w:r>
      <w:r w:rsidRPr="005C5682">
        <w:rPr>
          <w:rFonts w:asciiTheme="minorEastAsia" w:eastAsiaTheme="minorEastAsia" w:hAnsiTheme="minorEastAsia" w:hint="eastAsia"/>
          <w:color w:val="000000" w:themeColor="text1"/>
          <w:shd w:val="clear" w:color="auto" w:fill="FFFFFF"/>
        </w:rPr>
        <w:t>2、入学考试或面试审核</w:t>
      </w:r>
      <w:r w:rsidRPr="005C5682">
        <w:rPr>
          <w:rFonts w:asciiTheme="minorEastAsia" w:eastAsiaTheme="minorEastAsia" w:hAnsiTheme="minorEastAsia" w:hint="eastAsia"/>
          <w:color w:val="000000" w:themeColor="text1"/>
        </w:rPr>
        <w:br/>
      </w:r>
      <w:r w:rsidRPr="005C5682">
        <w:rPr>
          <w:rFonts w:asciiTheme="minorEastAsia" w:eastAsiaTheme="minorEastAsia" w:hAnsiTheme="minorEastAsia" w:hint="eastAsia"/>
          <w:color w:val="000000" w:themeColor="text1"/>
          <w:shd w:val="clear" w:color="auto" w:fill="FFFFFF"/>
        </w:rPr>
        <w:t>3、录取、缴纳床位预定金3000元</w:t>
      </w:r>
      <w:r w:rsidR="00FE5F9D">
        <w:rPr>
          <w:rFonts w:asciiTheme="minorEastAsia" w:eastAsiaTheme="minorEastAsia" w:hAnsiTheme="minorEastAsia" w:hint="eastAsia"/>
          <w:color w:val="000000" w:themeColor="text1"/>
          <w:shd w:val="clear" w:color="auto" w:fill="FFFFFF"/>
        </w:rPr>
        <w:t>，发放录取通知书</w:t>
      </w:r>
      <w:r w:rsidRPr="005C5682">
        <w:rPr>
          <w:rFonts w:asciiTheme="minorEastAsia" w:eastAsiaTheme="minorEastAsia" w:hAnsiTheme="minorEastAsia" w:hint="eastAsia"/>
          <w:color w:val="000000" w:themeColor="text1"/>
        </w:rPr>
        <w:br/>
      </w:r>
      <w:r w:rsidRPr="005C5682">
        <w:rPr>
          <w:rFonts w:asciiTheme="minorEastAsia" w:eastAsiaTheme="minorEastAsia" w:hAnsiTheme="minorEastAsia" w:hint="eastAsia"/>
          <w:color w:val="000000" w:themeColor="text1"/>
          <w:shd w:val="clear" w:color="auto" w:fill="FFFFFF"/>
        </w:rPr>
        <w:t>4、报到注册、交纳学费</w:t>
      </w:r>
      <w:r w:rsidRPr="005C5682">
        <w:rPr>
          <w:rFonts w:asciiTheme="minorEastAsia" w:eastAsiaTheme="minorEastAsia" w:hAnsiTheme="minorEastAsia" w:hint="eastAsia"/>
          <w:color w:val="000000" w:themeColor="text1"/>
        </w:rPr>
        <w:br/>
      </w:r>
      <w:r w:rsidRPr="005C5682">
        <w:rPr>
          <w:rFonts w:asciiTheme="minorEastAsia" w:eastAsiaTheme="minorEastAsia" w:hAnsiTheme="minorEastAsia" w:hint="eastAsia"/>
          <w:color w:val="000000" w:themeColor="text1"/>
          <w:shd w:val="clear" w:color="auto" w:fill="FFFFFF"/>
        </w:rPr>
        <w:t>5、正式开学上课</w:t>
      </w:r>
    </w:p>
    <w:p w:rsidR="00D9059A" w:rsidRPr="005C5682" w:rsidRDefault="00D9059A" w:rsidP="00D9059A">
      <w:pPr>
        <w:pStyle w:val="pt10"/>
        <w:shd w:val="clear" w:color="auto" w:fill="FFFFFF"/>
        <w:spacing w:before="0" w:beforeAutospacing="0" w:after="0" w:afterAutospacing="0" w:line="240" w:lineRule="atLeast"/>
        <w:rPr>
          <w:rFonts w:asciiTheme="minorEastAsia" w:eastAsiaTheme="minorEastAsia" w:hAnsiTheme="minorEastAsia"/>
          <w:b/>
          <w:color w:val="000000" w:themeColor="text1"/>
        </w:rPr>
      </w:pPr>
      <w:r w:rsidRPr="005C5682">
        <w:rPr>
          <w:rFonts w:asciiTheme="minorEastAsia" w:eastAsiaTheme="minorEastAsia" w:hAnsiTheme="minorEastAsia" w:hint="eastAsia"/>
          <w:b/>
          <w:color w:val="000000" w:themeColor="text1"/>
        </w:rPr>
        <w:t>汇款方式</w:t>
      </w:r>
    </w:p>
    <w:p w:rsidR="00D9059A" w:rsidRPr="005C5682" w:rsidRDefault="00D9059A" w:rsidP="00D9059A">
      <w:pPr>
        <w:pStyle w:val="pt10"/>
        <w:shd w:val="clear" w:color="auto" w:fill="FFFFFF"/>
        <w:spacing w:before="0" w:beforeAutospacing="0" w:after="0" w:afterAutospacing="0" w:line="24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shd w:val="clear" w:color="auto" w:fill="FFFFFF"/>
        </w:rPr>
        <w:t>汇款账号：</w:t>
      </w:r>
      <w:r w:rsidR="00D36BCC" w:rsidRPr="005C5682">
        <w:rPr>
          <w:rFonts w:asciiTheme="minorEastAsia" w:eastAsiaTheme="minorEastAsia" w:hAnsiTheme="minorEastAsia" w:hint="eastAsia"/>
          <w:color w:val="000000" w:themeColor="text1"/>
          <w:shd w:val="clear" w:color="auto" w:fill="FFFFFF"/>
        </w:rPr>
        <w:t xml:space="preserve">01090 </w:t>
      </w:r>
      <w:r w:rsidRPr="005C5682">
        <w:rPr>
          <w:rFonts w:asciiTheme="minorEastAsia" w:eastAsiaTheme="minorEastAsia" w:hAnsiTheme="minorEastAsia" w:hint="eastAsia"/>
          <w:color w:val="000000" w:themeColor="text1"/>
          <w:shd w:val="clear" w:color="auto" w:fill="FFFFFF"/>
        </w:rPr>
        <w:t>3537 0012 0105 2621</w:t>
      </w:r>
      <w:r w:rsidR="000C0354">
        <w:rPr>
          <w:rFonts w:asciiTheme="minorEastAsia" w:eastAsiaTheme="minorEastAsia" w:hAnsiTheme="minorEastAsia" w:hint="eastAsia"/>
          <w:color w:val="000000" w:themeColor="text1"/>
          <w:shd w:val="clear" w:color="auto" w:fill="FFFFFF"/>
        </w:rPr>
        <w:t xml:space="preserve"> </w:t>
      </w:r>
      <w:r w:rsidRPr="005C5682">
        <w:rPr>
          <w:rFonts w:asciiTheme="minorEastAsia" w:eastAsiaTheme="minorEastAsia" w:hAnsiTheme="minorEastAsia" w:hint="eastAsia"/>
          <w:color w:val="000000" w:themeColor="text1"/>
          <w:shd w:val="clear" w:color="auto" w:fill="FFFFFF"/>
        </w:rPr>
        <w:t>26（请在汇款备注中注明：</w:t>
      </w:r>
      <w:r w:rsidR="000C0354">
        <w:rPr>
          <w:rFonts w:asciiTheme="minorEastAsia" w:eastAsiaTheme="minorEastAsia" w:hAnsiTheme="minorEastAsia" w:hint="eastAsia"/>
          <w:color w:val="000000" w:themeColor="text1"/>
          <w:shd w:val="clear" w:color="auto" w:fill="FFFFFF"/>
        </w:rPr>
        <w:t>欧洲留学也不预科+</w:t>
      </w:r>
      <w:r w:rsidRPr="005C5682">
        <w:rPr>
          <w:rFonts w:asciiTheme="minorEastAsia" w:eastAsiaTheme="minorEastAsia" w:hAnsiTheme="minorEastAsia" w:hint="eastAsia"/>
          <w:color w:val="000000" w:themeColor="text1"/>
          <w:shd w:val="clear" w:color="auto" w:fill="FFFFFF"/>
        </w:rPr>
        <w:t>学生姓名）</w:t>
      </w:r>
      <w:r w:rsidRPr="005C5682">
        <w:rPr>
          <w:rFonts w:asciiTheme="minorEastAsia" w:eastAsiaTheme="minorEastAsia" w:hAnsiTheme="minorEastAsia" w:hint="eastAsia"/>
          <w:color w:val="000000" w:themeColor="text1"/>
        </w:rPr>
        <w:br/>
      </w:r>
      <w:r w:rsidRPr="005C5682">
        <w:rPr>
          <w:rFonts w:asciiTheme="minorEastAsia" w:eastAsiaTheme="minorEastAsia" w:hAnsiTheme="minorEastAsia" w:hint="eastAsia"/>
          <w:color w:val="000000" w:themeColor="text1"/>
          <w:shd w:val="clear" w:color="auto" w:fill="FFFFFF"/>
        </w:rPr>
        <w:t>账户名称：对外经济贸易大学</w:t>
      </w:r>
      <w:r w:rsidRPr="005C5682">
        <w:rPr>
          <w:rFonts w:asciiTheme="minorEastAsia" w:eastAsiaTheme="minorEastAsia" w:hAnsiTheme="minorEastAsia" w:hint="eastAsia"/>
          <w:color w:val="000000" w:themeColor="text1"/>
        </w:rPr>
        <w:br/>
      </w:r>
      <w:r w:rsidRPr="005C5682">
        <w:rPr>
          <w:rFonts w:asciiTheme="minorEastAsia" w:eastAsiaTheme="minorEastAsia" w:hAnsiTheme="minorEastAsia" w:hint="eastAsia"/>
          <w:color w:val="000000" w:themeColor="text1"/>
          <w:shd w:val="clear" w:color="auto" w:fill="FFFFFF"/>
        </w:rPr>
        <w:t>开户行：北京银行和平里支行</w:t>
      </w:r>
    </w:p>
    <w:p w:rsidR="00D9059A" w:rsidRPr="005C5682" w:rsidRDefault="00D9059A" w:rsidP="00D9059A">
      <w:pPr>
        <w:pStyle w:val="pt10"/>
        <w:shd w:val="clear" w:color="auto" w:fill="FFFFFF"/>
        <w:spacing w:before="0" w:beforeAutospacing="0" w:after="0" w:afterAutospacing="0" w:line="240" w:lineRule="atLeast"/>
        <w:rPr>
          <w:rFonts w:asciiTheme="minorEastAsia" w:eastAsiaTheme="minorEastAsia" w:hAnsiTheme="minorEastAsia"/>
          <w:b/>
          <w:color w:val="000000" w:themeColor="text1"/>
        </w:rPr>
      </w:pPr>
      <w:r w:rsidRPr="005C5682">
        <w:rPr>
          <w:rFonts w:asciiTheme="minorEastAsia" w:eastAsiaTheme="minorEastAsia" w:hAnsiTheme="minorEastAsia" w:hint="eastAsia"/>
          <w:b/>
          <w:color w:val="000000" w:themeColor="text1"/>
        </w:rPr>
        <w:t>联系方式</w:t>
      </w:r>
    </w:p>
    <w:p w:rsidR="00D9059A" w:rsidRPr="005C5682" w:rsidRDefault="00D9059A" w:rsidP="00D9059A">
      <w:pPr>
        <w:pStyle w:val="pt10"/>
        <w:shd w:val="clear" w:color="auto" w:fill="FFFFFF"/>
        <w:spacing w:before="0" w:beforeAutospacing="0" w:after="0" w:afterAutospacing="0" w:line="240" w:lineRule="atLeast"/>
        <w:rPr>
          <w:rFonts w:asciiTheme="minorEastAsia" w:eastAsiaTheme="minorEastAsia" w:hAnsiTheme="minorEastAsia"/>
          <w:color w:val="000000" w:themeColor="text1"/>
        </w:rPr>
      </w:pPr>
      <w:r w:rsidRPr="005C5682">
        <w:rPr>
          <w:rFonts w:asciiTheme="minorEastAsia" w:eastAsiaTheme="minorEastAsia" w:hAnsiTheme="minorEastAsia" w:hint="eastAsia"/>
          <w:color w:val="000000" w:themeColor="text1"/>
        </w:rPr>
        <w:t>招生电话：010-64494865   010-57136421</w:t>
      </w:r>
      <w:r w:rsidRPr="005C5682">
        <w:rPr>
          <w:rFonts w:asciiTheme="minorEastAsia" w:eastAsiaTheme="minorEastAsia" w:hAnsiTheme="minorEastAsia" w:hint="eastAsia"/>
          <w:color w:val="000000" w:themeColor="text1"/>
        </w:rPr>
        <w:br/>
        <w:t>邮箱：BEL@liuxueedu.cn</w:t>
      </w:r>
      <w:r w:rsidRPr="005C5682">
        <w:rPr>
          <w:rFonts w:asciiTheme="minorEastAsia" w:eastAsiaTheme="minorEastAsia" w:hAnsiTheme="minorEastAsia" w:hint="eastAsia"/>
          <w:color w:val="000000" w:themeColor="text1"/>
        </w:rPr>
        <w:br/>
        <w:t>项目网址：www.</w:t>
      </w:r>
      <w:r w:rsidR="000C0354">
        <w:rPr>
          <w:rFonts w:asciiTheme="minorEastAsia" w:eastAsiaTheme="minorEastAsia" w:hAnsiTheme="minorEastAsia" w:hint="eastAsia"/>
          <w:color w:val="000000" w:themeColor="text1"/>
        </w:rPr>
        <w:t>uibeie.org</w:t>
      </w:r>
      <w:r w:rsidR="000C0354" w:rsidRPr="005C5682">
        <w:rPr>
          <w:rFonts w:asciiTheme="minorEastAsia" w:eastAsiaTheme="minorEastAsia" w:hAnsiTheme="minorEastAsia" w:hint="eastAsia"/>
          <w:color w:val="000000" w:themeColor="text1"/>
        </w:rPr>
        <w:t xml:space="preserve"> </w:t>
      </w:r>
      <w:r w:rsidRPr="005C5682">
        <w:rPr>
          <w:rFonts w:asciiTheme="minorEastAsia" w:eastAsiaTheme="minorEastAsia" w:hAnsiTheme="minorEastAsia" w:hint="eastAsia"/>
          <w:color w:val="000000" w:themeColor="text1"/>
        </w:rPr>
        <w:br/>
        <w:t>招生办公室地址：北京市朝阳区惠新东街10号对外经济贸易大学高远楼</w:t>
      </w:r>
      <w:r w:rsidR="000C0354">
        <w:rPr>
          <w:rFonts w:asciiTheme="minorEastAsia" w:eastAsiaTheme="minorEastAsia" w:hAnsiTheme="minorEastAsia" w:hint="eastAsia"/>
          <w:color w:val="000000" w:themeColor="text1"/>
        </w:rPr>
        <w:t>216</w:t>
      </w:r>
      <w:r w:rsidRPr="005C5682">
        <w:rPr>
          <w:rFonts w:asciiTheme="minorEastAsia" w:eastAsiaTheme="minorEastAsia" w:hAnsiTheme="minorEastAsia" w:hint="eastAsia"/>
          <w:color w:val="000000" w:themeColor="text1"/>
        </w:rPr>
        <w:t>室</w:t>
      </w:r>
    </w:p>
    <w:p w:rsidR="00DD230B" w:rsidRPr="000C0354" w:rsidRDefault="00DD230B" w:rsidP="00B5493E">
      <w:pPr>
        <w:widowControl/>
        <w:shd w:val="clear" w:color="auto" w:fill="FFFFFF"/>
        <w:spacing w:after="120" w:line="360" w:lineRule="atLeast"/>
        <w:jc w:val="left"/>
        <w:rPr>
          <w:rFonts w:asciiTheme="minorEastAsia" w:eastAsiaTheme="minorEastAsia" w:hAnsiTheme="minorEastAsia" w:cs="宋体"/>
          <w:color w:val="000000" w:themeColor="text1"/>
          <w:kern w:val="0"/>
          <w:sz w:val="24"/>
          <w:szCs w:val="24"/>
        </w:rPr>
      </w:pPr>
    </w:p>
    <w:p w:rsidR="002958D3" w:rsidRPr="005C5682" w:rsidRDefault="002958D3" w:rsidP="00C77630">
      <w:pPr>
        <w:rPr>
          <w:rFonts w:asciiTheme="minorEastAsia" w:eastAsiaTheme="minorEastAsia" w:hAnsiTheme="minorEastAsia"/>
          <w:b/>
          <w:color w:val="000000" w:themeColor="text1"/>
          <w:sz w:val="24"/>
          <w:szCs w:val="24"/>
        </w:rPr>
      </w:pPr>
    </w:p>
    <w:p w:rsidR="00CF45AF" w:rsidRPr="005C5682" w:rsidRDefault="00CF45AF" w:rsidP="005559F8">
      <w:pPr>
        <w:jc w:val="center"/>
        <w:rPr>
          <w:rFonts w:asciiTheme="minorEastAsia" w:eastAsiaTheme="minorEastAsia" w:hAnsiTheme="minorEastAsia"/>
          <w:b/>
          <w:color w:val="000000" w:themeColor="text1"/>
          <w:sz w:val="24"/>
          <w:szCs w:val="24"/>
        </w:rPr>
      </w:pPr>
    </w:p>
    <w:p w:rsidR="00CF45AF" w:rsidRPr="005C5682" w:rsidRDefault="00CF45AF" w:rsidP="005559F8">
      <w:pPr>
        <w:jc w:val="center"/>
        <w:rPr>
          <w:rFonts w:asciiTheme="minorEastAsia" w:eastAsiaTheme="minorEastAsia" w:hAnsiTheme="minorEastAsia"/>
          <w:b/>
          <w:color w:val="000000" w:themeColor="text1"/>
          <w:sz w:val="24"/>
          <w:szCs w:val="24"/>
        </w:rPr>
      </w:pPr>
    </w:p>
    <w:p w:rsidR="00CF45AF" w:rsidRPr="005C5682" w:rsidRDefault="00CF45AF" w:rsidP="005559F8">
      <w:pPr>
        <w:jc w:val="center"/>
        <w:rPr>
          <w:rFonts w:asciiTheme="minorEastAsia" w:eastAsiaTheme="minorEastAsia" w:hAnsiTheme="minorEastAsia"/>
          <w:b/>
          <w:color w:val="000000" w:themeColor="text1"/>
          <w:sz w:val="24"/>
          <w:szCs w:val="24"/>
        </w:rPr>
      </w:pPr>
    </w:p>
    <w:p w:rsidR="00CF45AF" w:rsidRPr="005C5682" w:rsidRDefault="00CF45AF" w:rsidP="005559F8">
      <w:pPr>
        <w:jc w:val="center"/>
        <w:rPr>
          <w:rFonts w:asciiTheme="minorEastAsia" w:eastAsiaTheme="minorEastAsia" w:hAnsiTheme="minorEastAsia"/>
          <w:b/>
          <w:color w:val="000000" w:themeColor="text1"/>
          <w:sz w:val="24"/>
          <w:szCs w:val="24"/>
        </w:rPr>
      </w:pPr>
    </w:p>
    <w:p w:rsidR="00C22DBF" w:rsidRPr="005C5682" w:rsidRDefault="00C22DBF" w:rsidP="005559F8">
      <w:pPr>
        <w:jc w:val="center"/>
        <w:rPr>
          <w:rFonts w:asciiTheme="minorEastAsia" w:eastAsiaTheme="minorEastAsia" w:hAnsiTheme="minorEastAsia"/>
          <w:b/>
          <w:color w:val="000000" w:themeColor="text1"/>
          <w:sz w:val="24"/>
          <w:szCs w:val="24"/>
        </w:rPr>
      </w:pPr>
    </w:p>
    <w:p w:rsidR="00C22DBF" w:rsidRPr="005C5682" w:rsidRDefault="00C22DBF" w:rsidP="005559F8">
      <w:pPr>
        <w:jc w:val="center"/>
        <w:rPr>
          <w:rFonts w:asciiTheme="minorEastAsia" w:eastAsiaTheme="minorEastAsia" w:hAnsiTheme="minorEastAsia"/>
          <w:b/>
          <w:color w:val="000000" w:themeColor="text1"/>
          <w:sz w:val="24"/>
          <w:szCs w:val="24"/>
        </w:rPr>
      </w:pPr>
    </w:p>
    <w:p w:rsidR="00C22DBF" w:rsidRPr="005C5682" w:rsidRDefault="00C22DBF" w:rsidP="005559F8">
      <w:pPr>
        <w:jc w:val="center"/>
        <w:rPr>
          <w:rFonts w:asciiTheme="minorEastAsia" w:eastAsiaTheme="minorEastAsia" w:hAnsiTheme="minorEastAsia"/>
          <w:b/>
          <w:color w:val="000000" w:themeColor="text1"/>
          <w:sz w:val="24"/>
          <w:szCs w:val="24"/>
        </w:rPr>
      </w:pPr>
    </w:p>
    <w:p w:rsidR="00C22DBF" w:rsidRPr="005C5682" w:rsidRDefault="00C22DBF" w:rsidP="005559F8">
      <w:pPr>
        <w:jc w:val="center"/>
        <w:rPr>
          <w:rFonts w:asciiTheme="minorEastAsia" w:eastAsiaTheme="minorEastAsia" w:hAnsiTheme="minorEastAsia"/>
          <w:b/>
          <w:color w:val="000000" w:themeColor="text1"/>
          <w:sz w:val="24"/>
          <w:szCs w:val="24"/>
        </w:rPr>
      </w:pPr>
    </w:p>
    <w:p w:rsidR="00197E34" w:rsidRPr="005C5682" w:rsidRDefault="00197E34" w:rsidP="00116A10">
      <w:pPr>
        <w:widowControl/>
        <w:spacing w:before="100" w:beforeAutospacing="1" w:after="90" w:line="450" w:lineRule="atLeast"/>
        <w:jc w:val="center"/>
        <w:outlineLvl w:val="1"/>
        <w:rPr>
          <w:rFonts w:asciiTheme="minorEastAsia" w:eastAsiaTheme="minorEastAsia" w:hAnsiTheme="minorEastAsia" w:cs="宋体"/>
          <w:b/>
          <w:bCs/>
          <w:color w:val="000000" w:themeColor="text1"/>
          <w:kern w:val="36"/>
          <w:sz w:val="24"/>
          <w:szCs w:val="24"/>
        </w:rPr>
      </w:pPr>
      <w:r w:rsidRPr="005C5682">
        <w:rPr>
          <w:rFonts w:asciiTheme="minorEastAsia" w:eastAsiaTheme="minorEastAsia" w:hAnsiTheme="minorEastAsia" w:cs="宋体"/>
          <w:b/>
          <w:bCs/>
          <w:color w:val="000000" w:themeColor="text1"/>
          <w:kern w:val="36"/>
          <w:sz w:val="24"/>
          <w:szCs w:val="24"/>
        </w:rPr>
        <w:t>英</w:t>
      </w:r>
      <w:r w:rsidRPr="005C5682">
        <w:rPr>
          <w:rFonts w:asciiTheme="minorEastAsia" w:eastAsiaTheme="minorEastAsia" w:hAnsiTheme="minorEastAsia" w:cs="宋体" w:hint="eastAsia"/>
          <w:b/>
          <w:bCs/>
          <w:color w:val="000000" w:themeColor="text1"/>
          <w:kern w:val="36"/>
          <w:sz w:val="24"/>
          <w:szCs w:val="24"/>
        </w:rPr>
        <w:t>国</w:t>
      </w:r>
      <w:r w:rsidRPr="005C5682">
        <w:rPr>
          <w:rFonts w:asciiTheme="minorEastAsia" w:eastAsiaTheme="minorEastAsia" w:hAnsiTheme="minorEastAsia" w:cs="宋体"/>
          <w:b/>
          <w:bCs/>
          <w:color w:val="000000" w:themeColor="text1"/>
          <w:kern w:val="36"/>
          <w:sz w:val="24"/>
          <w:szCs w:val="24"/>
        </w:rPr>
        <w:t>硕士留学预科</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1．项目简介</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随着经济的持续发展和对外开放的进一步深化，我国与世界各国的交流日益频繁，高水平复合型国际化人才越来越受到社会各界的青睐。流利的英语、国外大学的学位，海外工作经历已经成为21世纪高素质人才不可或缺的重要条件。</w:t>
      </w:r>
      <w:r w:rsidRPr="005C5682">
        <w:rPr>
          <w:rFonts w:asciiTheme="minorEastAsia" w:eastAsiaTheme="minorEastAsia" w:hAnsiTheme="minorEastAsia" w:cs="宋体" w:hint="eastAsia"/>
          <w:color w:val="000000" w:themeColor="text1"/>
          <w:kern w:val="0"/>
          <w:sz w:val="24"/>
          <w:szCs w:val="24"/>
        </w:rPr>
        <w:t>英国</w:t>
      </w:r>
      <w:r w:rsidRPr="005C5682">
        <w:rPr>
          <w:rFonts w:asciiTheme="minorEastAsia" w:eastAsiaTheme="minorEastAsia" w:hAnsiTheme="minorEastAsia" w:cs="宋体"/>
          <w:color w:val="000000" w:themeColor="text1"/>
          <w:kern w:val="0"/>
          <w:sz w:val="24"/>
          <w:szCs w:val="24"/>
        </w:rPr>
        <w:t>素来以其教育的高质量而享誉世界，金融、会计、银行、财务管理、人力资源、国际贸易等上课专业更是位居世界前列</w:t>
      </w:r>
      <w:r w:rsidRPr="005C5682">
        <w:rPr>
          <w:rFonts w:asciiTheme="minorEastAsia" w:eastAsiaTheme="minorEastAsia" w:hAnsiTheme="minorEastAsia" w:cs="宋体" w:hint="eastAsia"/>
          <w:color w:val="000000" w:themeColor="text1"/>
          <w:kern w:val="0"/>
          <w:sz w:val="24"/>
          <w:szCs w:val="24"/>
        </w:rPr>
        <w:t>,</w:t>
      </w:r>
      <w:r w:rsidRPr="005C5682">
        <w:rPr>
          <w:rFonts w:asciiTheme="minorEastAsia" w:eastAsiaTheme="minorEastAsia" w:hAnsiTheme="minorEastAsia" w:cs="宋体"/>
          <w:color w:val="000000" w:themeColor="text1"/>
          <w:kern w:val="0"/>
          <w:sz w:val="24"/>
          <w:szCs w:val="24"/>
        </w:rPr>
        <w:t>每年吸引着世界各国大批学生赴</w:t>
      </w:r>
      <w:r w:rsidRPr="005C5682">
        <w:rPr>
          <w:rFonts w:asciiTheme="minorEastAsia" w:eastAsiaTheme="minorEastAsia" w:hAnsiTheme="minorEastAsia" w:cs="宋体" w:hint="eastAsia"/>
          <w:color w:val="000000" w:themeColor="text1"/>
          <w:kern w:val="0"/>
          <w:sz w:val="24"/>
          <w:szCs w:val="24"/>
        </w:rPr>
        <w:t>英国</w:t>
      </w:r>
      <w:r w:rsidRPr="005C5682">
        <w:rPr>
          <w:rFonts w:asciiTheme="minorEastAsia" w:eastAsiaTheme="minorEastAsia" w:hAnsiTheme="minorEastAsia" w:cs="宋体"/>
          <w:color w:val="000000" w:themeColor="text1"/>
          <w:kern w:val="0"/>
          <w:sz w:val="24"/>
          <w:szCs w:val="24"/>
        </w:rPr>
        <w:t>留学。</w:t>
      </w:r>
    </w:p>
    <w:p w:rsidR="007E1BD2" w:rsidRPr="005C5682" w:rsidRDefault="007E1BD2" w:rsidP="005C5682">
      <w:pPr>
        <w:widowControl/>
        <w:spacing w:before="225" w:line="375" w:lineRule="atLeast"/>
        <w:ind w:firstLineChars="300" w:firstLine="720"/>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对外经济贸易</w:t>
      </w:r>
      <w:r w:rsidRPr="005C5682">
        <w:rPr>
          <w:rFonts w:asciiTheme="minorEastAsia" w:eastAsiaTheme="minorEastAsia" w:hAnsiTheme="minorEastAsia" w:cs="宋体"/>
          <w:color w:val="000000" w:themeColor="text1"/>
          <w:kern w:val="0"/>
          <w:sz w:val="24"/>
          <w:szCs w:val="24"/>
        </w:rPr>
        <w:t>大学继续教育学院</w:t>
      </w:r>
      <w:r w:rsidRPr="005C5682">
        <w:rPr>
          <w:rFonts w:asciiTheme="minorEastAsia" w:eastAsiaTheme="minorEastAsia" w:hAnsiTheme="minorEastAsia" w:cs="宋体" w:hint="eastAsia"/>
          <w:color w:val="000000" w:themeColor="text1"/>
          <w:kern w:val="0"/>
          <w:sz w:val="24"/>
          <w:szCs w:val="24"/>
        </w:rPr>
        <w:t>英国</w:t>
      </w:r>
      <w:r w:rsidRPr="005C5682">
        <w:rPr>
          <w:rFonts w:asciiTheme="minorEastAsia" w:eastAsiaTheme="minorEastAsia" w:hAnsiTheme="minorEastAsia" w:cs="宋体"/>
          <w:color w:val="000000" w:themeColor="text1"/>
          <w:kern w:val="0"/>
          <w:sz w:val="24"/>
          <w:szCs w:val="24"/>
        </w:rPr>
        <w:t>大学合作开展硕士留学预科项目，为希望出国深造但语言或专业基础薄弱的本、专科毕业生提供了一条高效、便捷的留学之路。</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2．项目优势</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（1）</w:t>
      </w:r>
      <w:r w:rsidRPr="005C5682">
        <w:rPr>
          <w:rFonts w:asciiTheme="minorEastAsia" w:eastAsiaTheme="minorEastAsia" w:hAnsiTheme="minorEastAsia" w:cs="宋体" w:hint="eastAsia"/>
          <w:color w:val="000000" w:themeColor="text1"/>
          <w:kern w:val="0"/>
          <w:sz w:val="24"/>
          <w:szCs w:val="24"/>
        </w:rPr>
        <w:t>对外经贸</w:t>
      </w:r>
      <w:r w:rsidRPr="005C5682">
        <w:rPr>
          <w:rFonts w:asciiTheme="minorEastAsia" w:eastAsiaTheme="minorEastAsia" w:hAnsiTheme="minorEastAsia" w:cs="宋体"/>
          <w:color w:val="000000" w:themeColor="text1"/>
          <w:kern w:val="0"/>
          <w:sz w:val="24"/>
          <w:szCs w:val="24"/>
        </w:rPr>
        <w:t>大学校本部上课，享受一流名校的教育资源</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（2）多年国际教育经验，拥有优秀的专业课程和语言课程师资</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（3）</w:t>
      </w:r>
      <w:r w:rsidRPr="005C5682">
        <w:rPr>
          <w:rFonts w:asciiTheme="minorEastAsia" w:eastAsiaTheme="minorEastAsia" w:hAnsiTheme="minorEastAsia" w:cs="宋体" w:hint="eastAsia"/>
          <w:color w:val="000000" w:themeColor="text1"/>
          <w:kern w:val="0"/>
          <w:sz w:val="24"/>
          <w:szCs w:val="24"/>
        </w:rPr>
        <w:t>可跨专业申请英国合作院校硕士，为跨专业的学生提供便利的留学服务</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（4）国内一年+国外一年，两年可获中国教育部和国际认可的英国大学硕士学位</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（5）无需参加国内竞争激烈的硕士研究生入学考试，达到条件可直读英国名校</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（6）专科生</w:t>
      </w:r>
      <w:r w:rsidRPr="005C5682">
        <w:rPr>
          <w:rFonts w:asciiTheme="minorEastAsia" w:eastAsiaTheme="minorEastAsia" w:hAnsiTheme="minorEastAsia" w:cs="宋体" w:hint="eastAsia"/>
          <w:color w:val="000000" w:themeColor="text1"/>
          <w:kern w:val="0"/>
          <w:sz w:val="24"/>
          <w:szCs w:val="24"/>
        </w:rPr>
        <w:t>通过贸大的桥梁课程可以</w:t>
      </w:r>
      <w:r w:rsidRPr="005C5682">
        <w:rPr>
          <w:rFonts w:asciiTheme="minorEastAsia" w:eastAsiaTheme="minorEastAsia" w:hAnsiTheme="minorEastAsia" w:cs="宋体"/>
          <w:color w:val="000000" w:themeColor="text1"/>
          <w:kern w:val="0"/>
          <w:sz w:val="24"/>
          <w:szCs w:val="24"/>
        </w:rPr>
        <w:t>直接出国攻读硕士，本科生有更大机会申请英国名校</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（7）为学生提供一站式英国合作大学申请和签证的专业服务</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3．学制</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国内一年+国外一年，两年可获中国教育部承认英大学硕士学位</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4．招生对象</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（1）专科、本科优秀毕业生毕业生</w:t>
      </w:r>
      <w:r w:rsidRPr="005C5682">
        <w:rPr>
          <w:rFonts w:asciiTheme="minorEastAsia" w:eastAsiaTheme="minorEastAsia" w:hAnsiTheme="minorEastAsia" w:cs="宋体" w:hint="eastAsia"/>
          <w:color w:val="000000" w:themeColor="text1"/>
          <w:kern w:val="0"/>
          <w:sz w:val="24"/>
          <w:szCs w:val="24"/>
        </w:rPr>
        <w:t>，</w:t>
      </w:r>
      <w:r w:rsidRPr="005C5682">
        <w:rPr>
          <w:rFonts w:asciiTheme="minorEastAsia" w:eastAsiaTheme="minorEastAsia" w:hAnsiTheme="minorEastAsia" w:cs="宋体"/>
          <w:color w:val="000000" w:themeColor="text1"/>
          <w:kern w:val="0"/>
          <w:sz w:val="24"/>
          <w:szCs w:val="24"/>
        </w:rPr>
        <w:t>英语良好</w:t>
      </w:r>
      <w:r w:rsidRPr="005C5682">
        <w:rPr>
          <w:rFonts w:asciiTheme="minorEastAsia" w:eastAsiaTheme="minorEastAsia" w:hAnsiTheme="minorEastAsia" w:cs="宋体" w:hint="eastAsia"/>
          <w:color w:val="000000" w:themeColor="text1"/>
          <w:kern w:val="0"/>
          <w:sz w:val="24"/>
          <w:szCs w:val="24"/>
        </w:rPr>
        <w:t xml:space="preserve">  </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（2）专科大三在读、本科大四在读的学生（出国前能保证顺利毕业）</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lastRenderedPageBreak/>
        <w:t>5．出国留学标准</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（1）雅思</w:t>
      </w:r>
      <w:r w:rsidRPr="005C5682">
        <w:rPr>
          <w:rFonts w:asciiTheme="minorEastAsia" w:eastAsiaTheme="minorEastAsia" w:hAnsiTheme="minorEastAsia" w:cs="宋体" w:hint="eastAsia"/>
          <w:color w:val="000000" w:themeColor="text1"/>
          <w:kern w:val="0"/>
          <w:sz w:val="24"/>
          <w:szCs w:val="24"/>
        </w:rPr>
        <w:t>5.0</w:t>
      </w:r>
      <w:r w:rsidRPr="005C5682">
        <w:rPr>
          <w:rFonts w:asciiTheme="minorEastAsia" w:eastAsiaTheme="minorEastAsia" w:hAnsiTheme="minorEastAsia" w:cs="宋体"/>
          <w:color w:val="000000" w:themeColor="text1"/>
          <w:kern w:val="0"/>
          <w:sz w:val="24"/>
          <w:szCs w:val="24"/>
        </w:rPr>
        <w:t>分以上（含</w:t>
      </w:r>
      <w:r w:rsidRPr="005C5682">
        <w:rPr>
          <w:rFonts w:asciiTheme="minorEastAsia" w:eastAsiaTheme="minorEastAsia" w:hAnsiTheme="minorEastAsia" w:cs="宋体" w:hint="eastAsia"/>
          <w:color w:val="000000" w:themeColor="text1"/>
          <w:kern w:val="0"/>
          <w:sz w:val="24"/>
          <w:szCs w:val="24"/>
        </w:rPr>
        <w:t>5</w:t>
      </w:r>
      <w:r w:rsidRPr="005C5682">
        <w:rPr>
          <w:rFonts w:asciiTheme="minorEastAsia" w:eastAsiaTheme="minorEastAsia" w:hAnsiTheme="minorEastAsia" w:cs="宋体"/>
          <w:color w:val="000000" w:themeColor="text1"/>
          <w:kern w:val="0"/>
          <w:sz w:val="24"/>
          <w:szCs w:val="24"/>
        </w:rPr>
        <w:t>.</w:t>
      </w:r>
      <w:r w:rsidRPr="005C5682">
        <w:rPr>
          <w:rFonts w:asciiTheme="minorEastAsia" w:eastAsiaTheme="minorEastAsia" w:hAnsiTheme="minorEastAsia" w:cs="宋体" w:hint="eastAsia"/>
          <w:color w:val="000000" w:themeColor="text1"/>
          <w:kern w:val="0"/>
          <w:sz w:val="24"/>
          <w:szCs w:val="24"/>
        </w:rPr>
        <w:t>0</w:t>
      </w:r>
      <w:r w:rsidRPr="005C5682">
        <w:rPr>
          <w:rFonts w:asciiTheme="minorEastAsia" w:eastAsiaTheme="minorEastAsia" w:hAnsiTheme="minorEastAsia" w:cs="宋体"/>
          <w:color w:val="000000" w:themeColor="text1"/>
          <w:kern w:val="0"/>
          <w:sz w:val="24"/>
          <w:szCs w:val="24"/>
        </w:rPr>
        <w:t>）</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（2）</w:t>
      </w:r>
      <w:r w:rsidRPr="005C5682">
        <w:rPr>
          <w:rFonts w:asciiTheme="minorEastAsia" w:eastAsiaTheme="minorEastAsia" w:hAnsiTheme="minorEastAsia" w:cs="宋体" w:hint="eastAsia"/>
          <w:color w:val="000000" w:themeColor="text1"/>
          <w:kern w:val="0"/>
          <w:sz w:val="24"/>
          <w:szCs w:val="24"/>
        </w:rPr>
        <w:t>UIBE的预科成绩单及预科证明</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6．学业流程</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Step.1国家认可的本科毕业生、优秀大专毕业生</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Step.2</w:t>
      </w:r>
      <w:r w:rsidRPr="005C5682">
        <w:rPr>
          <w:rFonts w:asciiTheme="minorEastAsia" w:eastAsiaTheme="minorEastAsia" w:hAnsiTheme="minorEastAsia" w:cs="宋体" w:hint="eastAsia"/>
          <w:color w:val="000000" w:themeColor="text1"/>
          <w:kern w:val="0"/>
          <w:sz w:val="24"/>
          <w:szCs w:val="24"/>
        </w:rPr>
        <w:t>贸大</w:t>
      </w:r>
      <w:r w:rsidRPr="005C5682">
        <w:rPr>
          <w:rFonts w:asciiTheme="minorEastAsia" w:eastAsiaTheme="minorEastAsia" w:hAnsiTheme="minorEastAsia" w:cs="宋体"/>
          <w:color w:val="000000" w:themeColor="text1"/>
          <w:kern w:val="0"/>
          <w:sz w:val="24"/>
          <w:szCs w:val="24"/>
        </w:rPr>
        <w:t>1年专业课程+语言课程</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Step.3</w:t>
      </w:r>
      <w:r w:rsidRPr="005C5682">
        <w:rPr>
          <w:rFonts w:asciiTheme="minorEastAsia" w:eastAsiaTheme="minorEastAsia" w:hAnsiTheme="minorEastAsia" w:cs="宋体" w:hint="eastAsia"/>
          <w:color w:val="000000" w:themeColor="text1"/>
          <w:kern w:val="0"/>
          <w:sz w:val="24"/>
          <w:szCs w:val="24"/>
        </w:rPr>
        <w:t>对外经贸</w:t>
      </w:r>
      <w:r w:rsidRPr="005C5682">
        <w:rPr>
          <w:rFonts w:asciiTheme="minorEastAsia" w:eastAsiaTheme="minorEastAsia" w:hAnsiTheme="minorEastAsia" w:cs="宋体"/>
          <w:color w:val="000000" w:themeColor="text1"/>
          <w:kern w:val="0"/>
          <w:sz w:val="24"/>
          <w:szCs w:val="24"/>
        </w:rPr>
        <w:t>大学</w:t>
      </w:r>
      <w:r w:rsidRPr="005C5682">
        <w:rPr>
          <w:rFonts w:asciiTheme="minorEastAsia" w:eastAsiaTheme="minorEastAsia" w:hAnsiTheme="minorEastAsia" w:cs="宋体" w:hint="eastAsia"/>
          <w:color w:val="000000" w:themeColor="text1"/>
          <w:kern w:val="0"/>
          <w:sz w:val="24"/>
          <w:szCs w:val="24"/>
        </w:rPr>
        <w:t>预科成绩单及预科证明</w:t>
      </w:r>
    </w:p>
    <w:p w:rsidR="007E1BD2" w:rsidRPr="005C5682" w:rsidRDefault="007E1BD2" w:rsidP="005C5682">
      <w:pPr>
        <w:widowControl/>
        <w:spacing w:before="225" w:line="375" w:lineRule="atLeast"/>
        <w:ind w:firstLineChars="500" w:firstLine="1200"/>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国外大学录取通知书</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Step.4留学1</w:t>
      </w:r>
      <w:r w:rsidRPr="005C5682">
        <w:rPr>
          <w:rFonts w:asciiTheme="minorEastAsia" w:eastAsiaTheme="minorEastAsia" w:hAnsiTheme="minorEastAsia" w:cs="宋体" w:hint="eastAsia"/>
          <w:color w:val="000000" w:themeColor="text1"/>
          <w:kern w:val="0"/>
          <w:sz w:val="24"/>
          <w:szCs w:val="24"/>
        </w:rPr>
        <w:t>-2</w:t>
      </w:r>
      <w:r w:rsidRPr="005C5682">
        <w:rPr>
          <w:rFonts w:asciiTheme="minorEastAsia" w:eastAsiaTheme="minorEastAsia" w:hAnsiTheme="minorEastAsia" w:cs="宋体"/>
          <w:color w:val="000000" w:themeColor="text1"/>
          <w:kern w:val="0"/>
          <w:sz w:val="24"/>
          <w:szCs w:val="24"/>
        </w:rPr>
        <w:t>年获得国外大学硕士学位</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Step.5综合素质全面提升+广阔就业前景</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7．国内阶段开学时间和授课地点</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开学时间：每年8月下旬</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授课地点：</w:t>
      </w:r>
      <w:r w:rsidRPr="005C5682">
        <w:rPr>
          <w:rFonts w:asciiTheme="minorEastAsia" w:eastAsiaTheme="minorEastAsia" w:hAnsiTheme="minorEastAsia" w:cs="宋体" w:hint="eastAsia"/>
          <w:color w:val="000000" w:themeColor="text1"/>
          <w:kern w:val="0"/>
          <w:sz w:val="24"/>
          <w:szCs w:val="24"/>
        </w:rPr>
        <w:t>对外经济贸易大学（北京）</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8．国内阶段课程体系</w:t>
      </w:r>
    </w:p>
    <w:tbl>
      <w:tblPr>
        <w:tblW w:w="4500" w:type="pct"/>
        <w:jc w:val="center"/>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tblPr>
      <w:tblGrid>
        <w:gridCol w:w="2223"/>
        <w:gridCol w:w="2829"/>
        <w:gridCol w:w="2693"/>
      </w:tblGrid>
      <w:tr w:rsidR="007E1BD2" w:rsidRPr="005C5682" w:rsidTr="00ED571B">
        <w:trPr>
          <w:trHeight w:val="435"/>
          <w:jc w:val="center"/>
        </w:trPr>
        <w:tc>
          <w:tcPr>
            <w:tcW w:w="2400" w:type="dxa"/>
            <w:tcBorders>
              <w:top w:val="single" w:sz="6" w:space="0" w:color="999999"/>
              <w:left w:val="single" w:sz="6" w:space="0" w:color="999999"/>
              <w:bottom w:val="single" w:sz="6" w:space="0" w:color="999999"/>
              <w:right w:val="single" w:sz="6" w:space="0" w:color="999999"/>
            </w:tcBorders>
            <w:tcMar>
              <w:top w:w="75" w:type="dxa"/>
              <w:left w:w="150" w:type="dxa"/>
              <w:bottom w:w="75" w:type="dxa"/>
              <w:right w:w="150" w:type="dxa"/>
            </w:tcMar>
            <w:vAlign w:val="center"/>
            <w:hideMark/>
          </w:tcPr>
          <w:p w:rsidR="007E1BD2" w:rsidRPr="005C5682" w:rsidRDefault="007E1BD2" w:rsidP="00ED571B">
            <w:pPr>
              <w:widowControl/>
              <w:spacing w:before="225"/>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课程</w:t>
            </w:r>
          </w:p>
        </w:tc>
        <w:tc>
          <w:tcPr>
            <w:tcW w:w="3045" w:type="dxa"/>
            <w:tcBorders>
              <w:top w:val="single" w:sz="6" w:space="0" w:color="999999"/>
              <w:left w:val="single" w:sz="6" w:space="0" w:color="999999"/>
              <w:bottom w:val="single" w:sz="6" w:space="0" w:color="999999"/>
              <w:right w:val="single" w:sz="6" w:space="0" w:color="999999"/>
            </w:tcBorders>
            <w:tcMar>
              <w:top w:w="75" w:type="dxa"/>
              <w:left w:w="150" w:type="dxa"/>
              <w:bottom w:w="75" w:type="dxa"/>
              <w:right w:w="150" w:type="dxa"/>
            </w:tcMar>
            <w:vAlign w:val="center"/>
            <w:hideMark/>
          </w:tcPr>
          <w:p w:rsidR="007E1BD2" w:rsidRPr="005C5682" w:rsidRDefault="007E1BD2" w:rsidP="00ED571B">
            <w:pPr>
              <w:widowControl/>
              <w:spacing w:before="225"/>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内容</w:t>
            </w:r>
          </w:p>
        </w:tc>
        <w:tc>
          <w:tcPr>
            <w:tcW w:w="2895" w:type="dxa"/>
            <w:tcBorders>
              <w:top w:val="single" w:sz="6" w:space="0" w:color="999999"/>
              <w:left w:val="single" w:sz="6" w:space="0" w:color="999999"/>
              <w:bottom w:val="single" w:sz="6" w:space="0" w:color="999999"/>
              <w:right w:val="single" w:sz="6" w:space="0" w:color="999999"/>
            </w:tcBorders>
            <w:tcMar>
              <w:top w:w="75" w:type="dxa"/>
              <w:left w:w="150" w:type="dxa"/>
              <w:bottom w:w="75" w:type="dxa"/>
              <w:right w:w="150" w:type="dxa"/>
            </w:tcMar>
            <w:vAlign w:val="center"/>
            <w:hideMark/>
          </w:tcPr>
          <w:p w:rsidR="007E1BD2" w:rsidRPr="005C5682" w:rsidRDefault="007E1BD2" w:rsidP="00ED571B">
            <w:pPr>
              <w:widowControl/>
              <w:spacing w:before="225"/>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说明</w:t>
            </w:r>
          </w:p>
        </w:tc>
      </w:tr>
      <w:tr w:rsidR="007E1BD2" w:rsidRPr="005C5682" w:rsidTr="00ED571B">
        <w:trPr>
          <w:trHeight w:val="465"/>
          <w:jc w:val="center"/>
        </w:trPr>
        <w:tc>
          <w:tcPr>
            <w:tcW w:w="2400" w:type="dxa"/>
            <w:tcBorders>
              <w:top w:val="single" w:sz="6" w:space="0" w:color="999999"/>
              <w:left w:val="single" w:sz="6" w:space="0" w:color="999999"/>
              <w:bottom w:val="single" w:sz="6" w:space="0" w:color="999999"/>
              <w:right w:val="single" w:sz="6" w:space="0" w:color="999999"/>
            </w:tcBorders>
            <w:tcMar>
              <w:top w:w="75" w:type="dxa"/>
              <w:left w:w="150" w:type="dxa"/>
              <w:bottom w:w="75" w:type="dxa"/>
              <w:right w:w="150" w:type="dxa"/>
            </w:tcMar>
            <w:vAlign w:val="center"/>
            <w:hideMark/>
          </w:tcPr>
          <w:p w:rsidR="007E1BD2" w:rsidRPr="005C5682" w:rsidRDefault="007E1BD2" w:rsidP="00ED571B">
            <w:pPr>
              <w:widowControl/>
              <w:spacing w:before="225"/>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英语语言课程</w:t>
            </w:r>
          </w:p>
        </w:tc>
        <w:tc>
          <w:tcPr>
            <w:tcW w:w="3045" w:type="dxa"/>
            <w:tcBorders>
              <w:top w:val="single" w:sz="6" w:space="0" w:color="999999"/>
              <w:left w:val="single" w:sz="6" w:space="0" w:color="999999"/>
              <w:bottom w:val="single" w:sz="6" w:space="0" w:color="999999"/>
              <w:right w:val="single" w:sz="6" w:space="0" w:color="999999"/>
            </w:tcBorders>
            <w:tcMar>
              <w:top w:w="75" w:type="dxa"/>
              <w:left w:w="150" w:type="dxa"/>
              <w:bottom w:w="75" w:type="dxa"/>
              <w:right w:w="150" w:type="dxa"/>
            </w:tcMar>
            <w:vAlign w:val="center"/>
            <w:hideMark/>
          </w:tcPr>
          <w:p w:rsidR="007E1BD2" w:rsidRPr="005C5682" w:rsidRDefault="007E1BD2" w:rsidP="00ED571B">
            <w:pPr>
              <w:widowControl/>
              <w:spacing w:before="225"/>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雅思预备课程，雅思语言强化</w:t>
            </w:r>
          </w:p>
        </w:tc>
        <w:tc>
          <w:tcPr>
            <w:tcW w:w="2895" w:type="dxa"/>
            <w:vMerge w:val="restart"/>
            <w:tcBorders>
              <w:top w:val="single" w:sz="6" w:space="0" w:color="999999"/>
              <w:left w:val="single" w:sz="6" w:space="0" w:color="999999"/>
              <w:bottom w:val="single" w:sz="6" w:space="0" w:color="999999"/>
              <w:right w:val="single" w:sz="6" w:space="0" w:color="999999"/>
            </w:tcBorders>
            <w:tcMar>
              <w:top w:w="75" w:type="dxa"/>
              <w:left w:w="150" w:type="dxa"/>
              <w:bottom w:w="75" w:type="dxa"/>
              <w:right w:w="150" w:type="dxa"/>
            </w:tcMar>
            <w:vAlign w:val="center"/>
            <w:hideMark/>
          </w:tcPr>
          <w:p w:rsidR="007E1BD2" w:rsidRPr="005C5682" w:rsidRDefault="007E1BD2" w:rsidP="00ED571B">
            <w:pPr>
              <w:widowControl/>
              <w:spacing w:before="225"/>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全面提高学生英语听、说、读、写能力,使其适应在英国大学的学习</w:t>
            </w:r>
          </w:p>
        </w:tc>
      </w:tr>
      <w:tr w:rsidR="007E1BD2" w:rsidRPr="005C5682" w:rsidTr="00ED571B">
        <w:trPr>
          <w:jc w:val="center"/>
        </w:trPr>
        <w:tc>
          <w:tcPr>
            <w:tcW w:w="2400" w:type="dxa"/>
            <w:tcBorders>
              <w:top w:val="single" w:sz="6" w:space="0" w:color="999999"/>
              <w:left w:val="single" w:sz="6" w:space="0" w:color="999999"/>
              <w:bottom w:val="single" w:sz="6" w:space="0" w:color="999999"/>
              <w:right w:val="single" w:sz="6" w:space="0" w:color="999999"/>
            </w:tcBorders>
            <w:tcMar>
              <w:top w:w="75" w:type="dxa"/>
              <w:left w:w="150" w:type="dxa"/>
              <w:bottom w:w="75" w:type="dxa"/>
              <w:right w:w="150" w:type="dxa"/>
            </w:tcMar>
            <w:vAlign w:val="center"/>
            <w:hideMark/>
          </w:tcPr>
          <w:p w:rsidR="007E1BD2" w:rsidRPr="005C5682" w:rsidRDefault="007E1BD2" w:rsidP="00ED571B">
            <w:pPr>
              <w:widowControl/>
              <w:spacing w:before="225"/>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学术英语</w:t>
            </w:r>
          </w:p>
        </w:tc>
        <w:tc>
          <w:tcPr>
            <w:tcW w:w="3045" w:type="dxa"/>
            <w:tcBorders>
              <w:top w:val="single" w:sz="6" w:space="0" w:color="999999"/>
              <w:left w:val="single" w:sz="6" w:space="0" w:color="999999"/>
              <w:bottom w:val="single" w:sz="6" w:space="0" w:color="999999"/>
              <w:right w:val="single" w:sz="6" w:space="0" w:color="999999"/>
            </w:tcBorders>
            <w:tcMar>
              <w:top w:w="75" w:type="dxa"/>
              <w:left w:w="150" w:type="dxa"/>
              <w:bottom w:w="75" w:type="dxa"/>
              <w:right w:w="150" w:type="dxa"/>
            </w:tcMar>
            <w:vAlign w:val="center"/>
            <w:hideMark/>
          </w:tcPr>
          <w:p w:rsidR="007E1BD2" w:rsidRPr="005C5682" w:rsidRDefault="007E1BD2" w:rsidP="00ED571B">
            <w:pPr>
              <w:widowControl/>
              <w:spacing w:before="225"/>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综合阅读，英语论文，写作技巧</w:t>
            </w:r>
          </w:p>
        </w:tc>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7E1BD2" w:rsidRPr="005C5682" w:rsidRDefault="007E1BD2" w:rsidP="00ED571B">
            <w:pPr>
              <w:widowControl/>
              <w:jc w:val="left"/>
              <w:rPr>
                <w:rFonts w:asciiTheme="minorEastAsia" w:eastAsiaTheme="minorEastAsia" w:hAnsiTheme="minorEastAsia" w:cs="宋体"/>
                <w:color w:val="000000" w:themeColor="text1"/>
                <w:kern w:val="0"/>
                <w:sz w:val="24"/>
                <w:szCs w:val="24"/>
              </w:rPr>
            </w:pPr>
          </w:p>
        </w:tc>
      </w:tr>
      <w:tr w:rsidR="007E1BD2" w:rsidRPr="005C5682" w:rsidTr="00ED571B">
        <w:trPr>
          <w:jc w:val="center"/>
        </w:trPr>
        <w:tc>
          <w:tcPr>
            <w:tcW w:w="2400" w:type="dxa"/>
            <w:tcBorders>
              <w:top w:val="single" w:sz="6" w:space="0" w:color="999999"/>
              <w:left w:val="single" w:sz="6" w:space="0" w:color="999999"/>
              <w:bottom w:val="single" w:sz="6" w:space="0" w:color="999999"/>
              <w:right w:val="single" w:sz="6" w:space="0" w:color="999999"/>
            </w:tcBorders>
            <w:tcMar>
              <w:top w:w="75" w:type="dxa"/>
              <w:left w:w="150" w:type="dxa"/>
              <w:bottom w:w="75" w:type="dxa"/>
              <w:right w:w="150" w:type="dxa"/>
            </w:tcMar>
            <w:vAlign w:val="center"/>
            <w:hideMark/>
          </w:tcPr>
          <w:p w:rsidR="007E1BD2" w:rsidRPr="005C5682" w:rsidRDefault="007E1BD2" w:rsidP="00ED571B">
            <w:pPr>
              <w:widowControl/>
              <w:spacing w:before="225"/>
              <w:jc w:val="center"/>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专业课程</w:t>
            </w:r>
          </w:p>
        </w:tc>
        <w:tc>
          <w:tcPr>
            <w:tcW w:w="3045" w:type="dxa"/>
            <w:tcBorders>
              <w:top w:val="single" w:sz="6" w:space="0" w:color="999999"/>
              <w:left w:val="single" w:sz="6" w:space="0" w:color="999999"/>
              <w:bottom w:val="single" w:sz="6" w:space="0" w:color="999999"/>
              <w:right w:val="single" w:sz="6" w:space="0" w:color="999999"/>
            </w:tcBorders>
            <w:tcMar>
              <w:top w:w="75" w:type="dxa"/>
              <w:left w:w="150" w:type="dxa"/>
              <w:bottom w:w="75" w:type="dxa"/>
              <w:right w:w="150" w:type="dxa"/>
            </w:tcMar>
            <w:vAlign w:val="center"/>
            <w:hideMark/>
          </w:tcPr>
          <w:p w:rsidR="007E1BD2" w:rsidRPr="005C5682" w:rsidRDefault="007E1BD2" w:rsidP="00ED571B">
            <w:pPr>
              <w:widowControl/>
              <w:spacing w:before="225"/>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数学与统计学 商业研究方法</w:t>
            </w:r>
          </w:p>
          <w:p w:rsidR="007E1BD2" w:rsidRPr="005C5682" w:rsidRDefault="007E1BD2" w:rsidP="00ED571B">
            <w:pPr>
              <w:widowControl/>
              <w:spacing w:before="225"/>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公司理财     会计学</w:t>
            </w:r>
          </w:p>
          <w:p w:rsidR="007E1BD2" w:rsidRPr="005C5682" w:rsidRDefault="007E1BD2" w:rsidP="00ED571B">
            <w:pPr>
              <w:widowControl/>
              <w:spacing w:before="225"/>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经济学       企业管理</w:t>
            </w:r>
          </w:p>
          <w:p w:rsidR="007E1BD2" w:rsidRPr="005C5682" w:rsidRDefault="007E1BD2" w:rsidP="00ED571B">
            <w:pPr>
              <w:widowControl/>
              <w:spacing w:before="225"/>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学术英语     学习技巧及论文写作</w:t>
            </w:r>
          </w:p>
        </w:tc>
        <w:tc>
          <w:tcPr>
            <w:tcW w:w="2895" w:type="dxa"/>
            <w:tcBorders>
              <w:top w:val="single" w:sz="6" w:space="0" w:color="999999"/>
              <w:left w:val="single" w:sz="6" w:space="0" w:color="999999"/>
              <w:bottom w:val="single" w:sz="6" w:space="0" w:color="999999"/>
              <w:right w:val="single" w:sz="6" w:space="0" w:color="999999"/>
            </w:tcBorders>
            <w:tcMar>
              <w:top w:w="75" w:type="dxa"/>
              <w:left w:w="150" w:type="dxa"/>
              <w:bottom w:w="75" w:type="dxa"/>
              <w:right w:w="150" w:type="dxa"/>
            </w:tcMar>
            <w:vAlign w:val="center"/>
            <w:hideMark/>
          </w:tcPr>
          <w:p w:rsidR="007E1BD2" w:rsidRPr="005C5682" w:rsidRDefault="007E1BD2" w:rsidP="00ED571B">
            <w:pPr>
              <w:widowControl/>
              <w:spacing w:before="225"/>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根据学生相关专业背景及学位学历等级开设</w:t>
            </w:r>
            <w:r w:rsidRPr="005C5682">
              <w:rPr>
                <w:rFonts w:asciiTheme="minorEastAsia" w:eastAsiaTheme="minorEastAsia" w:hAnsiTheme="minorEastAsia" w:cs="宋体" w:hint="eastAsia"/>
                <w:color w:val="000000" w:themeColor="text1"/>
                <w:kern w:val="0"/>
                <w:sz w:val="24"/>
                <w:szCs w:val="24"/>
              </w:rPr>
              <w:t>5-7</w:t>
            </w:r>
            <w:r w:rsidRPr="005C5682">
              <w:rPr>
                <w:rFonts w:asciiTheme="minorEastAsia" w:eastAsiaTheme="minorEastAsia" w:hAnsiTheme="minorEastAsia" w:cs="宋体"/>
                <w:color w:val="000000" w:themeColor="text1"/>
                <w:kern w:val="0"/>
                <w:sz w:val="24"/>
                <w:szCs w:val="24"/>
              </w:rPr>
              <w:t>门课程，强化商科专业基础</w:t>
            </w:r>
          </w:p>
        </w:tc>
      </w:tr>
    </w:tbl>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lastRenderedPageBreak/>
        <w:t>*注：课程以实际开设为准</w:t>
      </w:r>
    </w:p>
    <w:p w:rsidR="007E1BD2" w:rsidRPr="005C5682" w:rsidRDefault="007E1BD2" w:rsidP="007E1BD2">
      <w:pPr>
        <w:widowControl/>
        <w:spacing w:before="225" w:line="375" w:lineRule="atLeast"/>
        <w:jc w:val="left"/>
        <w:rPr>
          <w:rFonts w:asciiTheme="minorEastAsia" w:eastAsiaTheme="minorEastAsia" w:hAnsiTheme="minorEastAsia" w:cs="宋体"/>
          <w:b/>
          <w:bCs/>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9．部分对接大学</w:t>
      </w:r>
    </w:p>
    <w:p w:rsidR="007E1BD2" w:rsidRPr="005C5682" w:rsidRDefault="007E1BD2" w:rsidP="007E1BD2">
      <w:pPr>
        <w:widowControl/>
        <w:spacing w:before="225" w:line="375" w:lineRule="atLeast"/>
        <w:jc w:val="left"/>
        <w:rPr>
          <w:rFonts w:asciiTheme="minorEastAsia" w:eastAsiaTheme="minorEastAsia" w:hAnsiTheme="minorEastAsia" w:cs="Arial"/>
          <w:color w:val="000000" w:themeColor="text1"/>
          <w:sz w:val="24"/>
          <w:szCs w:val="24"/>
        </w:rPr>
      </w:pPr>
      <w:r w:rsidRPr="005C5682">
        <w:rPr>
          <w:rFonts w:asciiTheme="minorEastAsia" w:eastAsiaTheme="minorEastAsia" w:hAnsiTheme="minorEastAsia" w:cs="宋体" w:hint="eastAsia"/>
          <w:bCs/>
          <w:color w:val="000000" w:themeColor="text1"/>
          <w:kern w:val="0"/>
          <w:sz w:val="24"/>
          <w:szCs w:val="24"/>
        </w:rPr>
        <w:t>约克大学</w:t>
      </w:r>
      <w:r w:rsidRPr="005C5682">
        <w:rPr>
          <w:rFonts w:asciiTheme="minorEastAsia" w:eastAsiaTheme="minorEastAsia" w:hAnsiTheme="minorEastAsia" w:cs="Arial"/>
          <w:color w:val="000000" w:themeColor="text1"/>
          <w:sz w:val="24"/>
          <w:szCs w:val="24"/>
        </w:rPr>
        <w:t>York University</w:t>
      </w:r>
    </w:p>
    <w:p w:rsidR="007E1BD2" w:rsidRPr="005C5682" w:rsidRDefault="007E1BD2" w:rsidP="007E1BD2">
      <w:pPr>
        <w:widowControl/>
        <w:spacing w:before="225" w:line="375" w:lineRule="atLeast"/>
        <w:jc w:val="left"/>
        <w:rPr>
          <w:rFonts w:asciiTheme="minorEastAsia" w:eastAsiaTheme="minorEastAsia" w:hAnsiTheme="minorEastAsia" w:cs="Arial"/>
          <w:color w:val="000000" w:themeColor="text1"/>
          <w:sz w:val="24"/>
          <w:szCs w:val="24"/>
        </w:rPr>
      </w:pPr>
      <w:r w:rsidRPr="005C5682">
        <w:rPr>
          <w:rFonts w:asciiTheme="minorEastAsia" w:eastAsiaTheme="minorEastAsia" w:hAnsiTheme="minorEastAsia" w:cs="Arial" w:hint="eastAsia"/>
          <w:color w:val="000000" w:themeColor="text1"/>
          <w:sz w:val="24"/>
          <w:szCs w:val="24"/>
        </w:rPr>
        <w:t>伯明翰大学</w:t>
      </w:r>
      <w:r w:rsidRPr="005C5682">
        <w:rPr>
          <w:rFonts w:asciiTheme="minorEastAsia" w:eastAsiaTheme="minorEastAsia" w:hAnsiTheme="minorEastAsia" w:cs="Arial"/>
          <w:color w:val="000000" w:themeColor="text1"/>
          <w:sz w:val="24"/>
          <w:szCs w:val="24"/>
        </w:rPr>
        <w:t>University of Birmingham</w:t>
      </w:r>
    </w:p>
    <w:p w:rsidR="007E1BD2" w:rsidRPr="005C5682" w:rsidRDefault="007E1BD2" w:rsidP="007E1BD2">
      <w:pPr>
        <w:widowControl/>
        <w:spacing w:before="225" w:line="375" w:lineRule="atLeast"/>
        <w:jc w:val="left"/>
        <w:rPr>
          <w:rFonts w:asciiTheme="minorEastAsia" w:eastAsiaTheme="minorEastAsia" w:hAnsiTheme="minorEastAsia" w:cs="Arial"/>
          <w:color w:val="000000" w:themeColor="text1"/>
          <w:sz w:val="24"/>
          <w:szCs w:val="24"/>
        </w:rPr>
      </w:pPr>
      <w:r w:rsidRPr="005C5682">
        <w:rPr>
          <w:rFonts w:asciiTheme="minorEastAsia" w:eastAsiaTheme="minorEastAsia" w:hAnsiTheme="minorEastAsia" w:cs="Arial" w:hint="eastAsia"/>
          <w:color w:val="000000" w:themeColor="text1"/>
          <w:sz w:val="24"/>
          <w:szCs w:val="24"/>
        </w:rPr>
        <w:t>卡迪夫大学</w:t>
      </w:r>
      <w:r w:rsidRPr="005C5682">
        <w:rPr>
          <w:rFonts w:asciiTheme="minorEastAsia" w:eastAsiaTheme="minorEastAsia" w:hAnsiTheme="minorEastAsia" w:cs="Arial"/>
          <w:color w:val="000000" w:themeColor="text1"/>
          <w:sz w:val="24"/>
          <w:szCs w:val="24"/>
        </w:rPr>
        <w:t>Cardiff University</w:t>
      </w:r>
    </w:p>
    <w:p w:rsidR="007E1BD2" w:rsidRPr="005C5682" w:rsidRDefault="007E1BD2" w:rsidP="007E1BD2">
      <w:pPr>
        <w:widowControl/>
        <w:spacing w:before="225" w:line="375" w:lineRule="atLeast"/>
        <w:jc w:val="left"/>
        <w:rPr>
          <w:rFonts w:asciiTheme="minorEastAsia" w:eastAsiaTheme="minorEastAsia" w:hAnsiTheme="minorEastAsia" w:cs="Arial"/>
          <w:color w:val="000000" w:themeColor="text1"/>
          <w:sz w:val="24"/>
          <w:szCs w:val="24"/>
        </w:rPr>
      </w:pPr>
      <w:r w:rsidRPr="005C5682">
        <w:rPr>
          <w:rFonts w:asciiTheme="minorEastAsia" w:eastAsiaTheme="minorEastAsia" w:hAnsiTheme="minorEastAsia" w:cs="Arial" w:hint="eastAsia"/>
          <w:color w:val="000000" w:themeColor="text1"/>
          <w:sz w:val="24"/>
          <w:szCs w:val="24"/>
        </w:rPr>
        <w:t>东英吉利大学</w:t>
      </w:r>
      <w:r w:rsidRPr="005C5682">
        <w:rPr>
          <w:rFonts w:asciiTheme="minorEastAsia" w:eastAsiaTheme="minorEastAsia" w:hAnsiTheme="minorEastAsia" w:cs="Arial"/>
          <w:color w:val="000000" w:themeColor="text1"/>
          <w:sz w:val="24"/>
          <w:szCs w:val="24"/>
        </w:rPr>
        <w:t>University of East Anglia</w:t>
      </w:r>
    </w:p>
    <w:p w:rsidR="007E1BD2" w:rsidRPr="005C5682" w:rsidRDefault="007E1BD2" w:rsidP="007E1BD2">
      <w:pPr>
        <w:widowControl/>
        <w:spacing w:before="225" w:line="375" w:lineRule="atLeast"/>
        <w:jc w:val="left"/>
        <w:rPr>
          <w:rFonts w:asciiTheme="minorEastAsia" w:eastAsiaTheme="minorEastAsia" w:hAnsiTheme="minorEastAsia" w:cs="宋体"/>
          <w:bCs/>
          <w:color w:val="000000" w:themeColor="text1"/>
          <w:kern w:val="0"/>
          <w:sz w:val="24"/>
          <w:szCs w:val="24"/>
        </w:rPr>
      </w:pPr>
      <w:r w:rsidRPr="005C5682">
        <w:rPr>
          <w:rFonts w:asciiTheme="minorEastAsia" w:eastAsiaTheme="minorEastAsia" w:hAnsiTheme="minorEastAsia" w:cs="Arial" w:hint="eastAsia"/>
          <w:color w:val="000000" w:themeColor="text1"/>
          <w:sz w:val="24"/>
          <w:szCs w:val="24"/>
        </w:rPr>
        <w:t>诺丁汉大学</w:t>
      </w:r>
      <w:r w:rsidRPr="005C5682">
        <w:rPr>
          <w:rFonts w:asciiTheme="minorEastAsia" w:eastAsiaTheme="minorEastAsia" w:hAnsiTheme="minorEastAsia" w:cs="Arial"/>
          <w:color w:val="000000" w:themeColor="text1"/>
          <w:sz w:val="24"/>
          <w:szCs w:val="24"/>
        </w:rPr>
        <w:t>The University of Nottingham</w:t>
      </w:r>
    </w:p>
    <w:p w:rsidR="007E1BD2" w:rsidRPr="005C5682" w:rsidRDefault="007E1BD2" w:rsidP="007E1BD2">
      <w:pPr>
        <w:widowControl/>
        <w:spacing w:before="225" w:line="375" w:lineRule="atLeast"/>
        <w:jc w:val="left"/>
        <w:rPr>
          <w:rFonts w:asciiTheme="minorEastAsia" w:eastAsiaTheme="minorEastAsia" w:hAnsiTheme="minorEastAsia" w:cs="宋体"/>
          <w:bCs/>
          <w:color w:val="000000" w:themeColor="text1"/>
          <w:kern w:val="0"/>
          <w:sz w:val="24"/>
          <w:szCs w:val="24"/>
        </w:rPr>
      </w:pPr>
      <w:r w:rsidRPr="005C5682">
        <w:rPr>
          <w:rFonts w:asciiTheme="minorEastAsia" w:eastAsiaTheme="minorEastAsia" w:hAnsiTheme="minorEastAsia" w:cs="宋体" w:hint="eastAsia"/>
          <w:bCs/>
          <w:color w:val="000000" w:themeColor="text1"/>
          <w:kern w:val="0"/>
          <w:sz w:val="24"/>
          <w:szCs w:val="24"/>
        </w:rPr>
        <w:t>爱丁堡大学</w:t>
      </w:r>
      <w:r w:rsidRPr="005C5682">
        <w:rPr>
          <w:rFonts w:asciiTheme="minorEastAsia" w:eastAsiaTheme="minorEastAsia" w:hAnsiTheme="minorEastAsia" w:cs="Arial"/>
          <w:bCs/>
          <w:color w:val="000000" w:themeColor="text1"/>
          <w:sz w:val="24"/>
          <w:szCs w:val="24"/>
        </w:rPr>
        <w:t>The University of Edinburgh</w:t>
      </w:r>
    </w:p>
    <w:p w:rsidR="007E1BD2" w:rsidRPr="005C5682" w:rsidRDefault="007E1BD2" w:rsidP="007E1BD2">
      <w:pPr>
        <w:widowControl/>
        <w:spacing w:before="225" w:line="375" w:lineRule="atLeast"/>
        <w:jc w:val="left"/>
        <w:rPr>
          <w:rFonts w:asciiTheme="minorEastAsia" w:eastAsiaTheme="minorEastAsia" w:hAnsiTheme="minorEastAsia" w:cs="Arial"/>
          <w:color w:val="000000" w:themeColor="text1"/>
          <w:sz w:val="24"/>
          <w:szCs w:val="24"/>
        </w:rPr>
      </w:pPr>
      <w:r w:rsidRPr="005C5682">
        <w:rPr>
          <w:rFonts w:asciiTheme="minorEastAsia" w:eastAsiaTheme="minorEastAsia" w:hAnsiTheme="minorEastAsia" w:cs="宋体" w:hint="eastAsia"/>
          <w:bCs/>
          <w:color w:val="000000" w:themeColor="text1"/>
          <w:kern w:val="0"/>
          <w:sz w:val="24"/>
          <w:szCs w:val="24"/>
        </w:rPr>
        <w:t>班戈大学</w:t>
      </w:r>
      <w:r w:rsidRPr="005C5682">
        <w:rPr>
          <w:rFonts w:asciiTheme="minorEastAsia" w:eastAsiaTheme="minorEastAsia" w:hAnsiTheme="minorEastAsia" w:cs="Arial"/>
          <w:color w:val="000000" w:themeColor="text1"/>
          <w:sz w:val="24"/>
          <w:szCs w:val="24"/>
        </w:rPr>
        <w:t>Bangor University</w:t>
      </w:r>
    </w:p>
    <w:p w:rsidR="007E1BD2" w:rsidRPr="005C5682" w:rsidRDefault="007E1BD2" w:rsidP="007E1BD2">
      <w:pPr>
        <w:widowControl/>
        <w:spacing w:before="225" w:line="375" w:lineRule="atLeast"/>
        <w:jc w:val="left"/>
        <w:rPr>
          <w:rFonts w:asciiTheme="minorEastAsia" w:eastAsiaTheme="minorEastAsia" w:hAnsiTheme="minorEastAsia" w:cs="宋体"/>
          <w:bCs/>
          <w:color w:val="000000" w:themeColor="text1"/>
          <w:kern w:val="0"/>
          <w:sz w:val="24"/>
          <w:szCs w:val="24"/>
        </w:rPr>
      </w:pPr>
      <w:r w:rsidRPr="005C5682">
        <w:rPr>
          <w:rFonts w:asciiTheme="minorEastAsia" w:eastAsiaTheme="minorEastAsia" w:hAnsiTheme="minorEastAsia" w:cs="宋体" w:hint="eastAsia"/>
          <w:bCs/>
          <w:color w:val="000000" w:themeColor="text1"/>
          <w:kern w:val="0"/>
          <w:sz w:val="24"/>
          <w:szCs w:val="24"/>
        </w:rPr>
        <w:t>伦敦艺术大学</w:t>
      </w:r>
      <w:r w:rsidRPr="005C5682">
        <w:rPr>
          <w:rFonts w:asciiTheme="minorEastAsia" w:eastAsiaTheme="minorEastAsia" w:hAnsiTheme="minorEastAsia" w:cs="Arial"/>
          <w:color w:val="000000" w:themeColor="text1"/>
          <w:sz w:val="24"/>
          <w:szCs w:val="24"/>
        </w:rPr>
        <w:t>University of the Arts London</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w:t>
      </w:r>
      <w:r w:rsidRPr="005C5682">
        <w:rPr>
          <w:rFonts w:asciiTheme="minorEastAsia" w:eastAsiaTheme="minorEastAsia" w:hAnsiTheme="minorEastAsia" w:cs="宋体"/>
          <w:color w:val="000000" w:themeColor="text1"/>
          <w:kern w:val="0"/>
          <w:sz w:val="24"/>
          <w:szCs w:val="24"/>
        </w:rPr>
        <w:t xml:space="preserve">爱丁堡龙比亚大学-University of </w:t>
      </w:r>
      <w:r w:rsidRPr="005C5682">
        <w:rPr>
          <w:rFonts w:asciiTheme="minorEastAsia" w:eastAsiaTheme="minorEastAsia" w:hAnsiTheme="minorEastAsia" w:cs="宋体" w:hint="eastAsia"/>
          <w:color w:val="000000" w:themeColor="text1"/>
          <w:kern w:val="0"/>
          <w:sz w:val="24"/>
          <w:szCs w:val="24"/>
        </w:rPr>
        <w:t xml:space="preserve">Edinburgh Napier  </w:t>
      </w:r>
    </w:p>
    <w:p w:rsidR="007E1BD2" w:rsidRPr="005C5682" w:rsidRDefault="007E1BD2" w:rsidP="007E1BD2">
      <w:pPr>
        <w:spacing w:before="240"/>
        <w:rPr>
          <w:rFonts w:asciiTheme="minorEastAsia" w:eastAsiaTheme="minorEastAsia" w:hAnsiTheme="minorEastAsia" w:cs="Arial"/>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*哈德斯菲尔德大学</w:t>
      </w:r>
      <w:r w:rsidRPr="005C5682">
        <w:rPr>
          <w:rFonts w:asciiTheme="minorEastAsia" w:eastAsiaTheme="minorEastAsia" w:hAnsiTheme="minorEastAsia" w:cs="Arial"/>
          <w:color w:val="000000" w:themeColor="text1"/>
          <w:kern w:val="0"/>
          <w:sz w:val="24"/>
          <w:szCs w:val="24"/>
        </w:rPr>
        <w:t>University of Huddersfield</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10．部分可选专业</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会计与金融管理                              商业管理（创业方向）</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国际市场营销（旅游及庆典方向）              人力资源管理</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银行与金融                                  国际贸易</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生态旅游                                    旅游与酒店管理</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海上运输与物流                              环境可持续发展</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商业云计算技术                              数据科学与大数据技术</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IT与国际商务                               创意广告学</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数字媒体与平面设计                          电子音乐合成与制作</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color w:val="000000" w:themeColor="text1"/>
          <w:kern w:val="0"/>
          <w:sz w:val="24"/>
          <w:szCs w:val="24"/>
        </w:rPr>
        <w:t>足球  舞蹈  表演                            运动创伤与康复</w:t>
      </w:r>
    </w:p>
    <w:p w:rsidR="007E1BD2" w:rsidRPr="005C5682" w:rsidRDefault="007E1BD2" w:rsidP="007E1BD2">
      <w:pPr>
        <w:widowControl/>
        <w:spacing w:before="225" w:line="375" w:lineRule="atLeast"/>
        <w:jc w:val="left"/>
        <w:rPr>
          <w:rFonts w:asciiTheme="minorEastAsia" w:eastAsiaTheme="minorEastAsia" w:hAnsiTheme="minorEastAsia" w:cs="宋体"/>
          <w:b/>
          <w:bCs/>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11．费用</w:t>
      </w:r>
    </w:p>
    <w:p w:rsidR="007E1BD2" w:rsidRPr="005C5682" w:rsidRDefault="007E1BD2" w:rsidP="007E1BD2">
      <w:pPr>
        <w:widowControl/>
        <w:spacing w:before="225" w:line="375" w:lineRule="atLeast"/>
        <w:jc w:val="left"/>
        <w:rPr>
          <w:rFonts w:asciiTheme="minorEastAsia" w:eastAsiaTheme="minorEastAsia" w:hAnsiTheme="minorEastAsia" w:cs="宋体"/>
          <w:bCs/>
          <w:color w:val="000000" w:themeColor="text1"/>
          <w:kern w:val="0"/>
          <w:sz w:val="24"/>
          <w:szCs w:val="24"/>
        </w:rPr>
      </w:pPr>
      <w:r w:rsidRPr="005C5682">
        <w:rPr>
          <w:rFonts w:asciiTheme="minorEastAsia" w:eastAsiaTheme="minorEastAsia" w:hAnsiTheme="minorEastAsia" w:cs="宋体" w:hint="eastAsia"/>
          <w:bCs/>
          <w:color w:val="000000" w:themeColor="text1"/>
          <w:kern w:val="0"/>
          <w:sz w:val="24"/>
          <w:szCs w:val="24"/>
        </w:rPr>
        <w:lastRenderedPageBreak/>
        <w:t>58000元</w:t>
      </w:r>
      <w:r w:rsidRPr="005C5682">
        <w:rPr>
          <w:rFonts w:asciiTheme="minorEastAsia" w:eastAsiaTheme="minorEastAsia" w:hAnsiTheme="minorEastAsia" w:cs="宋体" w:hint="eastAsia"/>
          <w:b/>
          <w:bCs/>
          <w:color w:val="000000" w:themeColor="text1"/>
          <w:kern w:val="0"/>
          <w:sz w:val="24"/>
          <w:szCs w:val="24"/>
        </w:rPr>
        <w:t>/</w:t>
      </w:r>
      <w:r w:rsidRPr="005C5682">
        <w:rPr>
          <w:rFonts w:asciiTheme="minorEastAsia" w:eastAsiaTheme="minorEastAsia" w:hAnsiTheme="minorEastAsia" w:cs="宋体" w:hint="eastAsia"/>
          <w:bCs/>
          <w:color w:val="000000" w:themeColor="text1"/>
          <w:kern w:val="0"/>
          <w:sz w:val="24"/>
          <w:szCs w:val="24"/>
        </w:rPr>
        <w:t>年</w:t>
      </w:r>
    </w:p>
    <w:p w:rsidR="007E1BD2" w:rsidRPr="005C5682" w:rsidRDefault="007E1BD2" w:rsidP="007E1BD2">
      <w:pPr>
        <w:widowControl/>
        <w:spacing w:before="225" w:line="375" w:lineRule="atLeast"/>
        <w:jc w:val="left"/>
        <w:rPr>
          <w:rFonts w:asciiTheme="minorEastAsia" w:eastAsiaTheme="minorEastAsia" w:hAnsiTheme="minorEastAsia" w:cs="宋体"/>
          <w:bCs/>
          <w:color w:val="000000" w:themeColor="text1"/>
          <w:kern w:val="0"/>
          <w:sz w:val="24"/>
          <w:szCs w:val="24"/>
        </w:rPr>
      </w:pPr>
      <w:r w:rsidRPr="005C5682">
        <w:rPr>
          <w:rFonts w:asciiTheme="minorEastAsia" w:eastAsiaTheme="minorEastAsia" w:hAnsiTheme="minorEastAsia" w:cs="宋体" w:hint="eastAsia"/>
          <w:bCs/>
          <w:color w:val="000000" w:themeColor="text1"/>
          <w:kern w:val="0"/>
          <w:sz w:val="24"/>
          <w:szCs w:val="24"/>
        </w:rPr>
        <w:t>38000元</w:t>
      </w:r>
      <w:r w:rsidRPr="005C5682">
        <w:rPr>
          <w:rFonts w:asciiTheme="minorEastAsia" w:eastAsiaTheme="minorEastAsia" w:hAnsiTheme="minorEastAsia" w:cs="宋体" w:hint="eastAsia"/>
          <w:b/>
          <w:bCs/>
          <w:color w:val="000000" w:themeColor="text1"/>
          <w:kern w:val="0"/>
          <w:sz w:val="24"/>
          <w:szCs w:val="24"/>
        </w:rPr>
        <w:t>/</w:t>
      </w:r>
      <w:r w:rsidRPr="005C5682">
        <w:rPr>
          <w:rFonts w:asciiTheme="minorEastAsia" w:eastAsiaTheme="minorEastAsia" w:hAnsiTheme="minorEastAsia" w:cs="宋体" w:hint="eastAsia"/>
          <w:bCs/>
          <w:color w:val="000000" w:themeColor="text1"/>
          <w:kern w:val="0"/>
          <w:sz w:val="24"/>
          <w:szCs w:val="24"/>
        </w:rPr>
        <w:t>半年（不需要读桥梁课程）</w:t>
      </w:r>
    </w:p>
    <w:p w:rsidR="007E1BD2" w:rsidRPr="005C5682" w:rsidRDefault="007E1BD2" w:rsidP="007E1BD2">
      <w:pPr>
        <w:widowControl/>
        <w:spacing w:before="225" w:line="375" w:lineRule="atLeast"/>
        <w:jc w:val="left"/>
        <w:rPr>
          <w:rFonts w:asciiTheme="minorEastAsia" w:eastAsiaTheme="minorEastAsia" w:hAnsiTheme="minorEastAsia" w:cs="宋体"/>
          <w:bCs/>
          <w:color w:val="000000" w:themeColor="text1"/>
          <w:kern w:val="0"/>
          <w:sz w:val="24"/>
          <w:szCs w:val="24"/>
        </w:rPr>
      </w:pPr>
      <w:r w:rsidRPr="005C5682">
        <w:rPr>
          <w:rFonts w:asciiTheme="minorEastAsia" w:eastAsiaTheme="minorEastAsia" w:hAnsiTheme="minorEastAsia" w:cs="宋体" w:hint="eastAsia"/>
          <w:bCs/>
          <w:color w:val="000000" w:themeColor="text1"/>
          <w:kern w:val="0"/>
          <w:sz w:val="24"/>
          <w:szCs w:val="24"/>
        </w:rPr>
        <w:t>留学服务费：12000元</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hint="eastAsia"/>
          <w:bCs/>
          <w:color w:val="000000" w:themeColor="text1"/>
          <w:kern w:val="0"/>
          <w:sz w:val="24"/>
          <w:szCs w:val="24"/>
        </w:rPr>
        <w:t>住宿费、保险等根据学校相应收费标准执行</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11．报名方式</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（1）现场报名：学生直接携带报名材料到对外经贸大学报名（对外经贸大学高远楼</w:t>
      </w:r>
      <w:r w:rsidRPr="005C5682">
        <w:rPr>
          <w:rFonts w:asciiTheme="minorEastAsia" w:eastAsiaTheme="minorEastAsia" w:hAnsiTheme="minorEastAsia" w:cs="宋体" w:hint="eastAsia"/>
          <w:color w:val="000000" w:themeColor="text1"/>
          <w:kern w:val="0"/>
          <w:sz w:val="24"/>
          <w:szCs w:val="24"/>
        </w:rPr>
        <w:t>508</w:t>
      </w:r>
      <w:r w:rsidRPr="005C5682">
        <w:rPr>
          <w:rFonts w:asciiTheme="minorEastAsia" w:eastAsiaTheme="minorEastAsia" w:hAnsiTheme="minorEastAsia" w:cs="宋体"/>
          <w:color w:val="000000" w:themeColor="text1"/>
          <w:kern w:val="0"/>
          <w:sz w:val="24"/>
          <w:szCs w:val="24"/>
        </w:rPr>
        <w:t>）。</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（2）邮寄报名：将报名材料邮寄至北京市朝阳区惠新东街</w:t>
      </w:r>
      <w:r w:rsidRPr="005C5682">
        <w:rPr>
          <w:rFonts w:asciiTheme="minorEastAsia" w:eastAsiaTheme="minorEastAsia" w:hAnsiTheme="minorEastAsia" w:cs="宋体" w:hint="eastAsia"/>
          <w:color w:val="000000" w:themeColor="text1"/>
          <w:kern w:val="0"/>
          <w:sz w:val="24"/>
          <w:szCs w:val="24"/>
        </w:rPr>
        <w:t xml:space="preserve">10号对外经贸大学高远楼508 </w:t>
      </w:r>
      <w:r w:rsidRPr="005C5682">
        <w:rPr>
          <w:rFonts w:asciiTheme="minorEastAsia" w:eastAsiaTheme="minorEastAsia" w:hAnsiTheme="minorEastAsia" w:cs="宋体"/>
          <w:color w:val="000000" w:themeColor="text1"/>
          <w:kern w:val="0"/>
          <w:sz w:val="24"/>
          <w:szCs w:val="24"/>
        </w:rPr>
        <w:t>邮编：1</w:t>
      </w:r>
      <w:r w:rsidRPr="005C5682">
        <w:rPr>
          <w:rFonts w:asciiTheme="minorEastAsia" w:eastAsiaTheme="minorEastAsia" w:hAnsiTheme="minorEastAsia" w:cs="宋体" w:hint="eastAsia"/>
          <w:color w:val="000000" w:themeColor="text1"/>
          <w:kern w:val="0"/>
          <w:sz w:val="24"/>
          <w:szCs w:val="24"/>
        </w:rPr>
        <w:t>0</w:t>
      </w:r>
      <w:r w:rsidRPr="005C5682">
        <w:rPr>
          <w:rFonts w:asciiTheme="minorEastAsia" w:eastAsiaTheme="minorEastAsia" w:hAnsiTheme="minorEastAsia" w:cs="宋体"/>
          <w:color w:val="000000" w:themeColor="text1"/>
          <w:kern w:val="0"/>
          <w:sz w:val="24"/>
          <w:szCs w:val="24"/>
        </w:rPr>
        <w:t>00</w:t>
      </w:r>
      <w:r w:rsidRPr="005C5682">
        <w:rPr>
          <w:rFonts w:asciiTheme="minorEastAsia" w:eastAsiaTheme="minorEastAsia" w:hAnsiTheme="minorEastAsia" w:cs="宋体" w:hint="eastAsia"/>
          <w:color w:val="000000" w:themeColor="text1"/>
          <w:kern w:val="0"/>
          <w:sz w:val="24"/>
          <w:szCs w:val="24"/>
        </w:rPr>
        <w:t>29</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（3）网络报名：登陆</w:t>
      </w:r>
      <w:r w:rsidRPr="005C5682">
        <w:rPr>
          <w:rFonts w:asciiTheme="minorEastAsia" w:eastAsiaTheme="minorEastAsia" w:hAnsiTheme="minorEastAsia" w:cs="宋体" w:hint="eastAsia"/>
          <w:color w:val="000000" w:themeColor="text1"/>
          <w:kern w:val="0"/>
          <w:sz w:val="24"/>
          <w:szCs w:val="24"/>
        </w:rPr>
        <w:t>www.liuxueedu.cn</w:t>
      </w:r>
      <w:r w:rsidRPr="005C5682">
        <w:rPr>
          <w:rFonts w:asciiTheme="minorEastAsia" w:eastAsiaTheme="minorEastAsia" w:hAnsiTheme="minorEastAsia" w:cs="宋体"/>
          <w:color w:val="000000" w:themeColor="text1"/>
          <w:kern w:val="0"/>
          <w:sz w:val="24"/>
          <w:szCs w:val="24"/>
        </w:rPr>
        <w:t>进行网上报名</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12．报名材料</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（1）毕业成绩单</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（2）语言成绩单</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（3）毕业证书或在读证明</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（4）身份证</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（5）一寸免冠证件照4张</w:t>
      </w:r>
      <w:r w:rsidRPr="005C5682">
        <w:rPr>
          <w:rFonts w:asciiTheme="minorEastAsia" w:eastAsiaTheme="minorEastAsia" w:hAnsiTheme="minorEastAsia" w:cs="宋体" w:hint="eastAsia"/>
          <w:color w:val="000000" w:themeColor="text1"/>
          <w:kern w:val="0"/>
          <w:sz w:val="24"/>
          <w:szCs w:val="24"/>
        </w:rPr>
        <w:t>，两寸白底照片8张</w:t>
      </w:r>
    </w:p>
    <w:p w:rsidR="007E1BD2" w:rsidRPr="005C5682" w:rsidRDefault="007E1BD2" w:rsidP="007E1BD2">
      <w:pPr>
        <w:widowControl/>
        <w:spacing w:before="225" w:line="375" w:lineRule="atLeast"/>
        <w:jc w:val="left"/>
        <w:rPr>
          <w:rFonts w:asciiTheme="minorEastAsia" w:eastAsiaTheme="minorEastAsia" w:hAnsiTheme="minorEastAsia" w:cs="宋体"/>
          <w:color w:val="000000" w:themeColor="text1"/>
          <w:kern w:val="0"/>
          <w:sz w:val="24"/>
          <w:szCs w:val="24"/>
        </w:rPr>
      </w:pPr>
      <w:r w:rsidRPr="005C5682">
        <w:rPr>
          <w:rFonts w:asciiTheme="minorEastAsia" w:eastAsiaTheme="minorEastAsia" w:hAnsiTheme="minorEastAsia" w:cs="宋体"/>
          <w:color w:val="000000" w:themeColor="text1"/>
          <w:kern w:val="0"/>
          <w:sz w:val="24"/>
          <w:szCs w:val="24"/>
        </w:rPr>
        <w:t>备注：1-4项材料需提供复印件</w:t>
      </w:r>
    </w:p>
    <w:p w:rsidR="00FE32AD" w:rsidRDefault="007E1BD2" w:rsidP="00FE32AD">
      <w:pPr>
        <w:widowControl/>
        <w:spacing w:before="225" w:line="375" w:lineRule="atLeast"/>
        <w:jc w:val="left"/>
        <w:rPr>
          <w:rFonts w:asciiTheme="minorEastAsia" w:eastAsiaTheme="minorEastAsia" w:hAnsiTheme="minorEastAsia" w:cs="宋体" w:hint="eastAsia"/>
          <w:color w:val="000000" w:themeColor="text1"/>
          <w:kern w:val="0"/>
          <w:sz w:val="24"/>
          <w:szCs w:val="24"/>
        </w:rPr>
      </w:pPr>
      <w:r w:rsidRPr="005C5682">
        <w:rPr>
          <w:rFonts w:asciiTheme="minorEastAsia" w:eastAsiaTheme="minorEastAsia" w:hAnsiTheme="minorEastAsia" w:cs="宋体"/>
          <w:b/>
          <w:bCs/>
          <w:color w:val="000000" w:themeColor="text1"/>
          <w:kern w:val="0"/>
          <w:sz w:val="24"/>
          <w:szCs w:val="24"/>
        </w:rPr>
        <w:t>13．联系我们</w:t>
      </w:r>
      <w:r w:rsidRPr="005C5682">
        <w:rPr>
          <w:rFonts w:asciiTheme="minorEastAsia" w:eastAsiaTheme="minorEastAsia" w:hAnsiTheme="minorEastAsia" w:cs="宋体"/>
          <w:color w:val="000000" w:themeColor="text1"/>
          <w:kern w:val="0"/>
          <w:sz w:val="24"/>
          <w:szCs w:val="24"/>
        </w:rPr>
        <w:br/>
        <w:t>电话：010-6</w:t>
      </w:r>
      <w:r w:rsidRPr="005C5682">
        <w:rPr>
          <w:rFonts w:asciiTheme="minorEastAsia" w:eastAsiaTheme="minorEastAsia" w:hAnsiTheme="minorEastAsia" w:cs="宋体" w:hint="eastAsia"/>
          <w:color w:val="000000" w:themeColor="text1"/>
          <w:kern w:val="0"/>
          <w:sz w:val="24"/>
          <w:szCs w:val="24"/>
        </w:rPr>
        <w:t>4494865  010-57136421</w:t>
      </w:r>
      <w:r w:rsidRPr="005C5682">
        <w:rPr>
          <w:rFonts w:asciiTheme="minorEastAsia" w:eastAsiaTheme="minorEastAsia" w:hAnsiTheme="minorEastAsia" w:cs="宋体"/>
          <w:color w:val="000000" w:themeColor="text1"/>
          <w:kern w:val="0"/>
          <w:sz w:val="24"/>
          <w:szCs w:val="24"/>
        </w:rPr>
        <w:br/>
        <w:t>联系人：黄老师</w:t>
      </w:r>
      <w:r w:rsidRPr="005C5682">
        <w:rPr>
          <w:rFonts w:asciiTheme="minorEastAsia" w:eastAsiaTheme="minorEastAsia" w:hAnsiTheme="minorEastAsia" w:cs="宋体" w:hint="eastAsia"/>
          <w:color w:val="000000" w:themeColor="text1"/>
          <w:kern w:val="0"/>
          <w:sz w:val="24"/>
          <w:szCs w:val="24"/>
        </w:rPr>
        <w:t xml:space="preserve">  陈老师 杜老师</w:t>
      </w:r>
      <w:r w:rsidRPr="005C5682">
        <w:rPr>
          <w:rFonts w:asciiTheme="minorEastAsia" w:eastAsiaTheme="minorEastAsia" w:hAnsiTheme="minorEastAsia" w:cs="宋体"/>
          <w:color w:val="000000" w:themeColor="text1"/>
          <w:kern w:val="0"/>
          <w:sz w:val="24"/>
          <w:szCs w:val="24"/>
        </w:rPr>
        <w:br/>
        <w:t>地址：北京市朝阳区惠新东街</w:t>
      </w:r>
      <w:r w:rsidRPr="005C5682">
        <w:rPr>
          <w:rFonts w:asciiTheme="minorEastAsia" w:eastAsiaTheme="minorEastAsia" w:hAnsiTheme="minorEastAsia" w:cs="宋体" w:hint="eastAsia"/>
          <w:color w:val="000000" w:themeColor="text1"/>
          <w:kern w:val="0"/>
          <w:sz w:val="24"/>
          <w:szCs w:val="24"/>
        </w:rPr>
        <w:t>10号对外经贸大学高远楼508</w:t>
      </w:r>
    </w:p>
    <w:p w:rsidR="00FE32AD" w:rsidRPr="00FE32AD" w:rsidRDefault="00FE32AD" w:rsidP="00FE32AD">
      <w:pPr>
        <w:widowControl/>
        <w:spacing w:before="225" w:line="375" w:lineRule="atLeas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网址</w:t>
      </w:r>
      <w:r w:rsidRPr="00FE32AD">
        <w:rPr>
          <w:rFonts w:asciiTheme="minorEastAsia" w:eastAsiaTheme="minorEastAsia" w:hAnsiTheme="minorEastAsia" w:cs="宋体"/>
          <w:color w:val="000000" w:themeColor="text1"/>
          <w:kern w:val="0"/>
          <w:sz w:val="24"/>
          <w:szCs w:val="24"/>
        </w:rPr>
        <w:t>www.uibeie.org</w:t>
      </w:r>
      <w:r>
        <w:rPr>
          <w:rFonts w:asciiTheme="minorEastAsia" w:eastAsiaTheme="minorEastAsia" w:hAnsiTheme="minorEastAsia" w:cs="宋体" w:hint="eastAsia"/>
          <w:color w:val="000000" w:themeColor="text1"/>
          <w:kern w:val="0"/>
          <w:sz w:val="24"/>
          <w:szCs w:val="24"/>
        </w:rPr>
        <w:t xml:space="preserve"> </w:t>
      </w:r>
    </w:p>
    <w:p w:rsidR="00CF45AF" w:rsidRPr="005C5682" w:rsidRDefault="00CF45AF" w:rsidP="005559F8">
      <w:pPr>
        <w:jc w:val="center"/>
        <w:rPr>
          <w:rFonts w:asciiTheme="minorEastAsia" w:eastAsiaTheme="minorEastAsia" w:hAnsiTheme="minorEastAsia"/>
          <w:b/>
          <w:color w:val="000000" w:themeColor="text1"/>
          <w:sz w:val="24"/>
          <w:szCs w:val="24"/>
        </w:rPr>
      </w:pPr>
    </w:p>
    <w:p w:rsidR="00CF45AF" w:rsidRPr="005C5682" w:rsidRDefault="00CF45AF" w:rsidP="005559F8">
      <w:pPr>
        <w:jc w:val="center"/>
        <w:rPr>
          <w:rFonts w:asciiTheme="minorEastAsia" w:eastAsiaTheme="minorEastAsia" w:hAnsiTheme="minorEastAsia"/>
          <w:b/>
          <w:color w:val="000000" w:themeColor="text1"/>
          <w:sz w:val="24"/>
          <w:szCs w:val="24"/>
        </w:rPr>
      </w:pPr>
    </w:p>
    <w:p w:rsidR="008D0E53" w:rsidRPr="005C5682" w:rsidRDefault="008D0E53" w:rsidP="00E40365">
      <w:pPr>
        <w:widowControl/>
        <w:spacing w:line="360" w:lineRule="exact"/>
        <w:jc w:val="left"/>
        <w:rPr>
          <w:rFonts w:asciiTheme="minorEastAsia" w:eastAsiaTheme="minorEastAsia" w:hAnsiTheme="minorEastAsia" w:cs="宋体"/>
          <w:color w:val="000000" w:themeColor="text1"/>
          <w:kern w:val="0"/>
          <w:sz w:val="24"/>
          <w:szCs w:val="24"/>
        </w:rPr>
      </w:pPr>
    </w:p>
    <w:sectPr w:rsidR="008D0E53" w:rsidRPr="005C5682" w:rsidSect="00102F3D">
      <w:headerReference w:type="default" r:id="rId12"/>
      <w:footerReference w:type="default" r:id="rId13"/>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D38" w:rsidRDefault="00956D38" w:rsidP="00E556A6">
      <w:r>
        <w:separator/>
      </w:r>
    </w:p>
  </w:endnote>
  <w:endnote w:type="continuationSeparator" w:id="1">
    <w:p w:rsidR="00956D38" w:rsidRDefault="00956D38" w:rsidP="00E55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77" w:rsidRDefault="005F3D41" w:rsidP="0061097B">
    <w:pPr>
      <w:pStyle w:val="a7"/>
      <w:jc w:val="center"/>
    </w:pPr>
    <w:r w:rsidRPr="005F3D41">
      <w:fldChar w:fldCharType="begin"/>
    </w:r>
    <w:r w:rsidR="00FA4CE0">
      <w:instrText xml:space="preserve"> PAGE   \* MERGEFORMAT </w:instrText>
    </w:r>
    <w:r w:rsidRPr="005F3D41">
      <w:fldChar w:fldCharType="separate"/>
    </w:r>
    <w:r w:rsidR="00FE32AD" w:rsidRPr="00FE32AD">
      <w:rPr>
        <w:noProof/>
        <w:lang w:val="zh-CN"/>
      </w:rPr>
      <w:t>13</w:t>
    </w:r>
    <w:r>
      <w:rPr>
        <w:noProof/>
        <w:lang w:val="zh-CN"/>
      </w:rPr>
      <w:fldChar w:fldCharType="end"/>
    </w:r>
  </w:p>
  <w:p w:rsidR="00444A77" w:rsidRDefault="00444A7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D38" w:rsidRDefault="00956D38" w:rsidP="00E556A6">
      <w:r>
        <w:separator/>
      </w:r>
    </w:p>
  </w:footnote>
  <w:footnote w:type="continuationSeparator" w:id="1">
    <w:p w:rsidR="00956D38" w:rsidRDefault="00956D38" w:rsidP="00E556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77" w:rsidRDefault="00444A77" w:rsidP="00236CA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762"/>
    <w:multiLevelType w:val="hybridMultilevel"/>
    <w:tmpl w:val="51FA7D7E"/>
    <w:lvl w:ilvl="0" w:tplc="3C90EAE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2757FD8"/>
    <w:multiLevelType w:val="multilevel"/>
    <w:tmpl w:val="D0F2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A0B12"/>
    <w:multiLevelType w:val="multilevel"/>
    <w:tmpl w:val="A972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F607F"/>
    <w:multiLevelType w:val="multilevel"/>
    <w:tmpl w:val="7EAC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D707C"/>
    <w:multiLevelType w:val="hybridMultilevel"/>
    <w:tmpl w:val="068A1AAE"/>
    <w:lvl w:ilvl="0" w:tplc="C9A0812A">
      <w:start w:val="1"/>
      <w:numFmt w:val="bullet"/>
      <w:lvlText w:val=""/>
      <w:lvlJc w:val="left"/>
      <w:pPr>
        <w:tabs>
          <w:tab w:val="num" w:pos="720"/>
        </w:tabs>
        <w:ind w:left="720" w:hanging="360"/>
      </w:pPr>
      <w:rPr>
        <w:rFonts w:ascii="Wingdings 3" w:hAnsi="Wingdings 3" w:hint="default"/>
      </w:rPr>
    </w:lvl>
    <w:lvl w:ilvl="1" w:tplc="B26ED3F0" w:tentative="1">
      <w:start w:val="1"/>
      <w:numFmt w:val="bullet"/>
      <w:lvlText w:val=""/>
      <w:lvlJc w:val="left"/>
      <w:pPr>
        <w:tabs>
          <w:tab w:val="num" w:pos="1440"/>
        </w:tabs>
        <w:ind w:left="1440" w:hanging="360"/>
      </w:pPr>
      <w:rPr>
        <w:rFonts w:ascii="Wingdings 3" w:hAnsi="Wingdings 3" w:hint="default"/>
      </w:rPr>
    </w:lvl>
    <w:lvl w:ilvl="2" w:tplc="1F845DB4" w:tentative="1">
      <w:start w:val="1"/>
      <w:numFmt w:val="bullet"/>
      <w:lvlText w:val=""/>
      <w:lvlJc w:val="left"/>
      <w:pPr>
        <w:tabs>
          <w:tab w:val="num" w:pos="2160"/>
        </w:tabs>
        <w:ind w:left="2160" w:hanging="360"/>
      </w:pPr>
      <w:rPr>
        <w:rFonts w:ascii="Wingdings 3" w:hAnsi="Wingdings 3" w:hint="default"/>
      </w:rPr>
    </w:lvl>
    <w:lvl w:ilvl="3" w:tplc="2740088E" w:tentative="1">
      <w:start w:val="1"/>
      <w:numFmt w:val="bullet"/>
      <w:lvlText w:val=""/>
      <w:lvlJc w:val="left"/>
      <w:pPr>
        <w:tabs>
          <w:tab w:val="num" w:pos="2880"/>
        </w:tabs>
        <w:ind w:left="2880" w:hanging="360"/>
      </w:pPr>
      <w:rPr>
        <w:rFonts w:ascii="Wingdings 3" w:hAnsi="Wingdings 3" w:hint="default"/>
      </w:rPr>
    </w:lvl>
    <w:lvl w:ilvl="4" w:tplc="72721460" w:tentative="1">
      <w:start w:val="1"/>
      <w:numFmt w:val="bullet"/>
      <w:lvlText w:val=""/>
      <w:lvlJc w:val="left"/>
      <w:pPr>
        <w:tabs>
          <w:tab w:val="num" w:pos="3600"/>
        </w:tabs>
        <w:ind w:left="3600" w:hanging="360"/>
      </w:pPr>
      <w:rPr>
        <w:rFonts w:ascii="Wingdings 3" w:hAnsi="Wingdings 3" w:hint="default"/>
      </w:rPr>
    </w:lvl>
    <w:lvl w:ilvl="5" w:tplc="1108D1F8" w:tentative="1">
      <w:start w:val="1"/>
      <w:numFmt w:val="bullet"/>
      <w:lvlText w:val=""/>
      <w:lvlJc w:val="left"/>
      <w:pPr>
        <w:tabs>
          <w:tab w:val="num" w:pos="4320"/>
        </w:tabs>
        <w:ind w:left="4320" w:hanging="360"/>
      </w:pPr>
      <w:rPr>
        <w:rFonts w:ascii="Wingdings 3" w:hAnsi="Wingdings 3" w:hint="default"/>
      </w:rPr>
    </w:lvl>
    <w:lvl w:ilvl="6" w:tplc="BCFA55AE" w:tentative="1">
      <w:start w:val="1"/>
      <w:numFmt w:val="bullet"/>
      <w:lvlText w:val=""/>
      <w:lvlJc w:val="left"/>
      <w:pPr>
        <w:tabs>
          <w:tab w:val="num" w:pos="5040"/>
        </w:tabs>
        <w:ind w:left="5040" w:hanging="360"/>
      </w:pPr>
      <w:rPr>
        <w:rFonts w:ascii="Wingdings 3" w:hAnsi="Wingdings 3" w:hint="default"/>
      </w:rPr>
    </w:lvl>
    <w:lvl w:ilvl="7" w:tplc="8912DCBA" w:tentative="1">
      <w:start w:val="1"/>
      <w:numFmt w:val="bullet"/>
      <w:lvlText w:val=""/>
      <w:lvlJc w:val="left"/>
      <w:pPr>
        <w:tabs>
          <w:tab w:val="num" w:pos="5760"/>
        </w:tabs>
        <w:ind w:left="5760" w:hanging="360"/>
      </w:pPr>
      <w:rPr>
        <w:rFonts w:ascii="Wingdings 3" w:hAnsi="Wingdings 3" w:hint="default"/>
      </w:rPr>
    </w:lvl>
    <w:lvl w:ilvl="8" w:tplc="4B0A427E" w:tentative="1">
      <w:start w:val="1"/>
      <w:numFmt w:val="bullet"/>
      <w:lvlText w:val=""/>
      <w:lvlJc w:val="left"/>
      <w:pPr>
        <w:tabs>
          <w:tab w:val="num" w:pos="6480"/>
        </w:tabs>
        <w:ind w:left="6480" w:hanging="360"/>
      </w:pPr>
      <w:rPr>
        <w:rFonts w:ascii="Wingdings 3" w:hAnsi="Wingdings 3" w:hint="default"/>
      </w:rPr>
    </w:lvl>
  </w:abstractNum>
  <w:abstractNum w:abstractNumId="5">
    <w:nsid w:val="0FFD1ECD"/>
    <w:multiLevelType w:val="multilevel"/>
    <w:tmpl w:val="8FC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160C0"/>
    <w:multiLevelType w:val="multilevel"/>
    <w:tmpl w:val="008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577004"/>
    <w:multiLevelType w:val="multilevel"/>
    <w:tmpl w:val="278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727745"/>
    <w:multiLevelType w:val="hybridMultilevel"/>
    <w:tmpl w:val="28C8DCEA"/>
    <w:lvl w:ilvl="0" w:tplc="11A0A0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9">
    <w:nsid w:val="1D410D80"/>
    <w:multiLevelType w:val="multilevel"/>
    <w:tmpl w:val="2E38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42666"/>
    <w:multiLevelType w:val="hybridMultilevel"/>
    <w:tmpl w:val="BB043DE2"/>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1F2471EF"/>
    <w:multiLevelType w:val="multilevel"/>
    <w:tmpl w:val="4E00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75B44"/>
    <w:multiLevelType w:val="hybridMultilevel"/>
    <w:tmpl w:val="015EDE3E"/>
    <w:lvl w:ilvl="0" w:tplc="A3C2D59E">
      <w:start w:val="1"/>
      <w:numFmt w:val="bullet"/>
      <w:lvlText w:val=""/>
      <w:lvlJc w:val="left"/>
      <w:pPr>
        <w:tabs>
          <w:tab w:val="num" w:pos="720"/>
        </w:tabs>
        <w:ind w:left="720" w:hanging="360"/>
      </w:pPr>
      <w:rPr>
        <w:rFonts w:ascii="Wingdings 3" w:hAnsi="Wingdings 3" w:hint="default"/>
      </w:rPr>
    </w:lvl>
    <w:lvl w:ilvl="1" w:tplc="D0EA3C32" w:tentative="1">
      <w:start w:val="1"/>
      <w:numFmt w:val="bullet"/>
      <w:lvlText w:val=""/>
      <w:lvlJc w:val="left"/>
      <w:pPr>
        <w:tabs>
          <w:tab w:val="num" w:pos="1440"/>
        </w:tabs>
        <w:ind w:left="1440" w:hanging="360"/>
      </w:pPr>
      <w:rPr>
        <w:rFonts w:ascii="Wingdings 3" w:hAnsi="Wingdings 3" w:hint="default"/>
      </w:rPr>
    </w:lvl>
    <w:lvl w:ilvl="2" w:tplc="C54EE352" w:tentative="1">
      <w:start w:val="1"/>
      <w:numFmt w:val="bullet"/>
      <w:lvlText w:val=""/>
      <w:lvlJc w:val="left"/>
      <w:pPr>
        <w:tabs>
          <w:tab w:val="num" w:pos="2160"/>
        </w:tabs>
        <w:ind w:left="2160" w:hanging="360"/>
      </w:pPr>
      <w:rPr>
        <w:rFonts w:ascii="Wingdings 3" w:hAnsi="Wingdings 3" w:hint="default"/>
      </w:rPr>
    </w:lvl>
    <w:lvl w:ilvl="3" w:tplc="52341ABA" w:tentative="1">
      <w:start w:val="1"/>
      <w:numFmt w:val="bullet"/>
      <w:lvlText w:val=""/>
      <w:lvlJc w:val="left"/>
      <w:pPr>
        <w:tabs>
          <w:tab w:val="num" w:pos="2880"/>
        </w:tabs>
        <w:ind w:left="2880" w:hanging="360"/>
      </w:pPr>
      <w:rPr>
        <w:rFonts w:ascii="Wingdings 3" w:hAnsi="Wingdings 3" w:hint="default"/>
      </w:rPr>
    </w:lvl>
    <w:lvl w:ilvl="4" w:tplc="C20A92D2" w:tentative="1">
      <w:start w:val="1"/>
      <w:numFmt w:val="bullet"/>
      <w:lvlText w:val=""/>
      <w:lvlJc w:val="left"/>
      <w:pPr>
        <w:tabs>
          <w:tab w:val="num" w:pos="3600"/>
        </w:tabs>
        <w:ind w:left="3600" w:hanging="360"/>
      </w:pPr>
      <w:rPr>
        <w:rFonts w:ascii="Wingdings 3" w:hAnsi="Wingdings 3" w:hint="default"/>
      </w:rPr>
    </w:lvl>
    <w:lvl w:ilvl="5" w:tplc="E640AA90" w:tentative="1">
      <w:start w:val="1"/>
      <w:numFmt w:val="bullet"/>
      <w:lvlText w:val=""/>
      <w:lvlJc w:val="left"/>
      <w:pPr>
        <w:tabs>
          <w:tab w:val="num" w:pos="4320"/>
        </w:tabs>
        <w:ind w:left="4320" w:hanging="360"/>
      </w:pPr>
      <w:rPr>
        <w:rFonts w:ascii="Wingdings 3" w:hAnsi="Wingdings 3" w:hint="default"/>
      </w:rPr>
    </w:lvl>
    <w:lvl w:ilvl="6" w:tplc="E1D2F76A" w:tentative="1">
      <w:start w:val="1"/>
      <w:numFmt w:val="bullet"/>
      <w:lvlText w:val=""/>
      <w:lvlJc w:val="left"/>
      <w:pPr>
        <w:tabs>
          <w:tab w:val="num" w:pos="5040"/>
        </w:tabs>
        <w:ind w:left="5040" w:hanging="360"/>
      </w:pPr>
      <w:rPr>
        <w:rFonts w:ascii="Wingdings 3" w:hAnsi="Wingdings 3" w:hint="default"/>
      </w:rPr>
    </w:lvl>
    <w:lvl w:ilvl="7" w:tplc="3DA40CB2" w:tentative="1">
      <w:start w:val="1"/>
      <w:numFmt w:val="bullet"/>
      <w:lvlText w:val=""/>
      <w:lvlJc w:val="left"/>
      <w:pPr>
        <w:tabs>
          <w:tab w:val="num" w:pos="5760"/>
        </w:tabs>
        <w:ind w:left="5760" w:hanging="360"/>
      </w:pPr>
      <w:rPr>
        <w:rFonts w:ascii="Wingdings 3" w:hAnsi="Wingdings 3" w:hint="default"/>
      </w:rPr>
    </w:lvl>
    <w:lvl w:ilvl="8" w:tplc="7DA0F03E" w:tentative="1">
      <w:start w:val="1"/>
      <w:numFmt w:val="bullet"/>
      <w:lvlText w:val=""/>
      <w:lvlJc w:val="left"/>
      <w:pPr>
        <w:tabs>
          <w:tab w:val="num" w:pos="6480"/>
        </w:tabs>
        <w:ind w:left="6480" w:hanging="360"/>
      </w:pPr>
      <w:rPr>
        <w:rFonts w:ascii="Wingdings 3" w:hAnsi="Wingdings 3" w:hint="default"/>
      </w:rPr>
    </w:lvl>
  </w:abstractNum>
  <w:abstractNum w:abstractNumId="13">
    <w:nsid w:val="235F267F"/>
    <w:multiLevelType w:val="multilevel"/>
    <w:tmpl w:val="0980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574F10"/>
    <w:multiLevelType w:val="multilevel"/>
    <w:tmpl w:val="A460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7A6D10"/>
    <w:multiLevelType w:val="multilevel"/>
    <w:tmpl w:val="812C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25119E"/>
    <w:multiLevelType w:val="multilevel"/>
    <w:tmpl w:val="2350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7D1583"/>
    <w:multiLevelType w:val="multilevel"/>
    <w:tmpl w:val="0796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C11186"/>
    <w:multiLevelType w:val="multilevel"/>
    <w:tmpl w:val="0B60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322927"/>
    <w:multiLevelType w:val="hybridMultilevel"/>
    <w:tmpl w:val="07D60144"/>
    <w:lvl w:ilvl="0" w:tplc="2A1A8A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20">
    <w:nsid w:val="34751CA4"/>
    <w:multiLevelType w:val="multilevel"/>
    <w:tmpl w:val="C570D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15733B"/>
    <w:multiLevelType w:val="multilevel"/>
    <w:tmpl w:val="FBC6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BE7D67"/>
    <w:multiLevelType w:val="multilevel"/>
    <w:tmpl w:val="4D18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E30A8B"/>
    <w:multiLevelType w:val="hybridMultilevel"/>
    <w:tmpl w:val="68AA9BAE"/>
    <w:lvl w:ilvl="0" w:tplc="071281A8">
      <w:start w:val="1"/>
      <w:numFmt w:val="bullet"/>
      <w:lvlText w:val=""/>
      <w:lvlJc w:val="left"/>
      <w:pPr>
        <w:tabs>
          <w:tab w:val="num" w:pos="720"/>
        </w:tabs>
        <w:ind w:left="720" w:hanging="360"/>
      </w:pPr>
      <w:rPr>
        <w:rFonts w:ascii="Wingdings 3" w:hAnsi="Wingdings 3" w:hint="default"/>
      </w:rPr>
    </w:lvl>
    <w:lvl w:ilvl="1" w:tplc="9F0408E8" w:tentative="1">
      <w:start w:val="1"/>
      <w:numFmt w:val="bullet"/>
      <w:lvlText w:val=""/>
      <w:lvlJc w:val="left"/>
      <w:pPr>
        <w:tabs>
          <w:tab w:val="num" w:pos="1440"/>
        </w:tabs>
        <w:ind w:left="1440" w:hanging="360"/>
      </w:pPr>
      <w:rPr>
        <w:rFonts w:ascii="Wingdings 3" w:hAnsi="Wingdings 3" w:hint="default"/>
      </w:rPr>
    </w:lvl>
    <w:lvl w:ilvl="2" w:tplc="248A0D12" w:tentative="1">
      <w:start w:val="1"/>
      <w:numFmt w:val="bullet"/>
      <w:lvlText w:val=""/>
      <w:lvlJc w:val="left"/>
      <w:pPr>
        <w:tabs>
          <w:tab w:val="num" w:pos="2160"/>
        </w:tabs>
        <w:ind w:left="2160" w:hanging="360"/>
      </w:pPr>
      <w:rPr>
        <w:rFonts w:ascii="Wingdings 3" w:hAnsi="Wingdings 3" w:hint="default"/>
      </w:rPr>
    </w:lvl>
    <w:lvl w:ilvl="3" w:tplc="B7F238A4" w:tentative="1">
      <w:start w:val="1"/>
      <w:numFmt w:val="bullet"/>
      <w:lvlText w:val=""/>
      <w:lvlJc w:val="left"/>
      <w:pPr>
        <w:tabs>
          <w:tab w:val="num" w:pos="2880"/>
        </w:tabs>
        <w:ind w:left="2880" w:hanging="360"/>
      </w:pPr>
      <w:rPr>
        <w:rFonts w:ascii="Wingdings 3" w:hAnsi="Wingdings 3" w:hint="default"/>
      </w:rPr>
    </w:lvl>
    <w:lvl w:ilvl="4" w:tplc="6E6248C8" w:tentative="1">
      <w:start w:val="1"/>
      <w:numFmt w:val="bullet"/>
      <w:lvlText w:val=""/>
      <w:lvlJc w:val="left"/>
      <w:pPr>
        <w:tabs>
          <w:tab w:val="num" w:pos="3600"/>
        </w:tabs>
        <w:ind w:left="3600" w:hanging="360"/>
      </w:pPr>
      <w:rPr>
        <w:rFonts w:ascii="Wingdings 3" w:hAnsi="Wingdings 3" w:hint="default"/>
      </w:rPr>
    </w:lvl>
    <w:lvl w:ilvl="5" w:tplc="8D6047EE" w:tentative="1">
      <w:start w:val="1"/>
      <w:numFmt w:val="bullet"/>
      <w:lvlText w:val=""/>
      <w:lvlJc w:val="left"/>
      <w:pPr>
        <w:tabs>
          <w:tab w:val="num" w:pos="4320"/>
        </w:tabs>
        <w:ind w:left="4320" w:hanging="360"/>
      </w:pPr>
      <w:rPr>
        <w:rFonts w:ascii="Wingdings 3" w:hAnsi="Wingdings 3" w:hint="default"/>
      </w:rPr>
    </w:lvl>
    <w:lvl w:ilvl="6" w:tplc="DD8279D2" w:tentative="1">
      <w:start w:val="1"/>
      <w:numFmt w:val="bullet"/>
      <w:lvlText w:val=""/>
      <w:lvlJc w:val="left"/>
      <w:pPr>
        <w:tabs>
          <w:tab w:val="num" w:pos="5040"/>
        </w:tabs>
        <w:ind w:left="5040" w:hanging="360"/>
      </w:pPr>
      <w:rPr>
        <w:rFonts w:ascii="Wingdings 3" w:hAnsi="Wingdings 3" w:hint="default"/>
      </w:rPr>
    </w:lvl>
    <w:lvl w:ilvl="7" w:tplc="098EFFD8" w:tentative="1">
      <w:start w:val="1"/>
      <w:numFmt w:val="bullet"/>
      <w:lvlText w:val=""/>
      <w:lvlJc w:val="left"/>
      <w:pPr>
        <w:tabs>
          <w:tab w:val="num" w:pos="5760"/>
        </w:tabs>
        <w:ind w:left="5760" w:hanging="360"/>
      </w:pPr>
      <w:rPr>
        <w:rFonts w:ascii="Wingdings 3" w:hAnsi="Wingdings 3" w:hint="default"/>
      </w:rPr>
    </w:lvl>
    <w:lvl w:ilvl="8" w:tplc="C90A2426" w:tentative="1">
      <w:start w:val="1"/>
      <w:numFmt w:val="bullet"/>
      <w:lvlText w:val=""/>
      <w:lvlJc w:val="left"/>
      <w:pPr>
        <w:tabs>
          <w:tab w:val="num" w:pos="6480"/>
        </w:tabs>
        <w:ind w:left="6480" w:hanging="360"/>
      </w:pPr>
      <w:rPr>
        <w:rFonts w:ascii="Wingdings 3" w:hAnsi="Wingdings 3" w:hint="default"/>
      </w:rPr>
    </w:lvl>
  </w:abstractNum>
  <w:abstractNum w:abstractNumId="24">
    <w:nsid w:val="409E2C5E"/>
    <w:multiLevelType w:val="multilevel"/>
    <w:tmpl w:val="B064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8416C9"/>
    <w:multiLevelType w:val="hybridMultilevel"/>
    <w:tmpl w:val="CF601394"/>
    <w:lvl w:ilvl="0" w:tplc="7FAA234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439B5C0E"/>
    <w:multiLevelType w:val="hybridMultilevel"/>
    <w:tmpl w:val="ADBA6192"/>
    <w:lvl w:ilvl="0" w:tplc="B0DEA92C">
      <w:start w:val="1"/>
      <w:numFmt w:val="bullet"/>
      <w:lvlText w:val=""/>
      <w:lvlJc w:val="left"/>
      <w:pPr>
        <w:tabs>
          <w:tab w:val="num" w:pos="720"/>
        </w:tabs>
        <w:ind w:left="720" w:hanging="360"/>
      </w:pPr>
      <w:rPr>
        <w:rFonts w:ascii="Wingdings 3" w:hAnsi="Wingdings 3" w:hint="default"/>
      </w:rPr>
    </w:lvl>
    <w:lvl w:ilvl="1" w:tplc="A5C898F8" w:tentative="1">
      <w:start w:val="1"/>
      <w:numFmt w:val="bullet"/>
      <w:lvlText w:val=""/>
      <w:lvlJc w:val="left"/>
      <w:pPr>
        <w:tabs>
          <w:tab w:val="num" w:pos="1440"/>
        </w:tabs>
        <w:ind w:left="1440" w:hanging="360"/>
      </w:pPr>
      <w:rPr>
        <w:rFonts w:ascii="Wingdings 3" w:hAnsi="Wingdings 3" w:hint="default"/>
      </w:rPr>
    </w:lvl>
    <w:lvl w:ilvl="2" w:tplc="056E9D02" w:tentative="1">
      <w:start w:val="1"/>
      <w:numFmt w:val="bullet"/>
      <w:lvlText w:val=""/>
      <w:lvlJc w:val="left"/>
      <w:pPr>
        <w:tabs>
          <w:tab w:val="num" w:pos="2160"/>
        </w:tabs>
        <w:ind w:left="2160" w:hanging="360"/>
      </w:pPr>
      <w:rPr>
        <w:rFonts w:ascii="Wingdings 3" w:hAnsi="Wingdings 3" w:hint="default"/>
      </w:rPr>
    </w:lvl>
    <w:lvl w:ilvl="3" w:tplc="C840C000" w:tentative="1">
      <w:start w:val="1"/>
      <w:numFmt w:val="bullet"/>
      <w:lvlText w:val=""/>
      <w:lvlJc w:val="left"/>
      <w:pPr>
        <w:tabs>
          <w:tab w:val="num" w:pos="2880"/>
        </w:tabs>
        <w:ind w:left="2880" w:hanging="360"/>
      </w:pPr>
      <w:rPr>
        <w:rFonts w:ascii="Wingdings 3" w:hAnsi="Wingdings 3" w:hint="default"/>
      </w:rPr>
    </w:lvl>
    <w:lvl w:ilvl="4" w:tplc="6D0E4274" w:tentative="1">
      <w:start w:val="1"/>
      <w:numFmt w:val="bullet"/>
      <w:lvlText w:val=""/>
      <w:lvlJc w:val="left"/>
      <w:pPr>
        <w:tabs>
          <w:tab w:val="num" w:pos="3600"/>
        </w:tabs>
        <w:ind w:left="3600" w:hanging="360"/>
      </w:pPr>
      <w:rPr>
        <w:rFonts w:ascii="Wingdings 3" w:hAnsi="Wingdings 3" w:hint="default"/>
      </w:rPr>
    </w:lvl>
    <w:lvl w:ilvl="5" w:tplc="D1BA4878" w:tentative="1">
      <w:start w:val="1"/>
      <w:numFmt w:val="bullet"/>
      <w:lvlText w:val=""/>
      <w:lvlJc w:val="left"/>
      <w:pPr>
        <w:tabs>
          <w:tab w:val="num" w:pos="4320"/>
        </w:tabs>
        <w:ind w:left="4320" w:hanging="360"/>
      </w:pPr>
      <w:rPr>
        <w:rFonts w:ascii="Wingdings 3" w:hAnsi="Wingdings 3" w:hint="default"/>
      </w:rPr>
    </w:lvl>
    <w:lvl w:ilvl="6" w:tplc="8816427A" w:tentative="1">
      <w:start w:val="1"/>
      <w:numFmt w:val="bullet"/>
      <w:lvlText w:val=""/>
      <w:lvlJc w:val="left"/>
      <w:pPr>
        <w:tabs>
          <w:tab w:val="num" w:pos="5040"/>
        </w:tabs>
        <w:ind w:left="5040" w:hanging="360"/>
      </w:pPr>
      <w:rPr>
        <w:rFonts w:ascii="Wingdings 3" w:hAnsi="Wingdings 3" w:hint="default"/>
      </w:rPr>
    </w:lvl>
    <w:lvl w:ilvl="7" w:tplc="9836D928" w:tentative="1">
      <w:start w:val="1"/>
      <w:numFmt w:val="bullet"/>
      <w:lvlText w:val=""/>
      <w:lvlJc w:val="left"/>
      <w:pPr>
        <w:tabs>
          <w:tab w:val="num" w:pos="5760"/>
        </w:tabs>
        <w:ind w:left="5760" w:hanging="360"/>
      </w:pPr>
      <w:rPr>
        <w:rFonts w:ascii="Wingdings 3" w:hAnsi="Wingdings 3" w:hint="default"/>
      </w:rPr>
    </w:lvl>
    <w:lvl w:ilvl="8" w:tplc="62B084C4" w:tentative="1">
      <w:start w:val="1"/>
      <w:numFmt w:val="bullet"/>
      <w:lvlText w:val=""/>
      <w:lvlJc w:val="left"/>
      <w:pPr>
        <w:tabs>
          <w:tab w:val="num" w:pos="6480"/>
        </w:tabs>
        <w:ind w:left="6480" w:hanging="360"/>
      </w:pPr>
      <w:rPr>
        <w:rFonts w:ascii="Wingdings 3" w:hAnsi="Wingdings 3" w:hint="default"/>
      </w:rPr>
    </w:lvl>
  </w:abstractNum>
  <w:abstractNum w:abstractNumId="27">
    <w:nsid w:val="48BF0B09"/>
    <w:multiLevelType w:val="multilevel"/>
    <w:tmpl w:val="F570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241A75"/>
    <w:multiLevelType w:val="hybridMultilevel"/>
    <w:tmpl w:val="4474646C"/>
    <w:lvl w:ilvl="0" w:tplc="14A2E5A8">
      <w:start w:val="1"/>
      <w:numFmt w:val="bullet"/>
      <w:lvlText w:val=""/>
      <w:lvlJc w:val="left"/>
      <w:pPr>
        <w:tabs>
          <w:tab w:val="num" w:pos="720"/>
        </w:tabs>
        <w:ind w:left="720" w:hanging="360"/>
      </w:pPr>
      <w:rPr>
        <w:rFonts w:ascii="Wingdings" w:hAnsi="Wingdings" w:hint="default"/>
      </w:rPr>
    </w:lvl>
    <w:lvl w:ilvl="1" w:tplc="1EAC00EA" w:tentative="1">
      <w:start w:val="1"/>
      <w:numFmt w:val="bullet"/>
      <w:lvlText w:val=""/>
      <w:lvlJc w:val="left"/>
      <w:pPr>
        <w:tabs>
          <w:tab w:val="num" w:pos="1440"/>
        </w:tabs>
        <w:ind w:left="1440" w:hanging="360"/>
      </w:pPr>
      <w:rPr>
        <w:rFonts w:ascii="Wingdings" w:hAnsi="Wingdings" w:hint="default"/>
      </w:rPr>
    </w:lvl>
    <w:lvl w:ilvl="2" w:tplc="7598A4EE" w:tentative="1">
      <w:start w:val="1"/>
      <w:numFmt w:val="bullet"/>
      <w:lvlText w:val=""/>
      <w:lvlJc w:val="left"/>
      <w:pPr>
        <w:tabs>
          <w:tab w:val="num" w:pos="2160"/>
        </w:tabs>
        <w:ind w:left="2160" w:hanging="360"/>
      </w:pPr>
      <w:rPr>
        <w:rFonts w:ascii="Wingdings" w:hAnsi="Wingdings" w:hint="default"/>
      </w:rPr>
    </w:lvl>
    <w:lvl w:ilvl="3" w:tplc="BD389BFE" w:tentative="1">
      <w:start w:val="1"/>
      <w:numFmt w:val="bullet"/>
      <w:lvlText w:val=""/>
      <w:lvlJc w:val="left"/>
      <w:pPr>
        <w:tabs>
          <w:tab w:val="num" w:pos="2880"/>
        </w:tabs>
        <w:ind w:left="2880" w:hanging="360"/>
      </w:pPr>
      <w:rPr>
        <w:rFonts w:ascii="Wingdings" w:hAnsi="Wingdings" w:hint="default"/>
      </w:rPr>
    </w:lvl>
    <w:lvl w:ilvl="4" w:tplc="FE0A9182" w:tentative="1">
      <w:start w:val="1"/>
      <w:numFmt w:val="bullet"/>
      <w:lvlText w:val=""/>
      <w:lvlJc w:val="left"/>
      <w:pPr>
        <w:tabs>
          <w:tab w:val="num" w:pos="3600"/>
        </w:tabs>
        <w:ind w:left="3600" w:hanging="360"/>
      </w:pPr>
      <w:rPr>
        <w:rFonts w:ascii="Wingdings" w:hAnsi="Wingdings" w:hint="default"/>
      </w:rPr>
    </w:lvl>
    <w:lvl w:ilvl="5" w:tplc="C4B020A6" w:tentative="1">
      <w:start w:val="1"/>
      <w:numFmt w:val="bullet"/>
      <w:lvlText w:val=""/>
      <w:lvlJc w:val="left"/>
      <w:pPr>
        <w:tabs>
          <w:tab w:val="num" w:pos="4320"/>
        </w:tabs>
        <w:ind w:left="4320" w:hanging="360"/>
      </w:pPr>
      <w:rPr>
        <w:rFonts w:ascii="Wingdings" w:hAnsi="Wingdings" w:hint="default"/>
      </w:rPr>
    </w:lvl>
    <w:lvl w:ilvl="6" w:tplc="EA18528A" w:tentative="1">
      <w:start w:val="1"/>
      <w:numFmt w:val="bullet"/>
      <w:lvlText w:val=""/>
      <w:lvlJc w:val="left"/>
      <w:pPr>
        <w:tabs>
          <w:tab w:val="num" w:pos="5040"/>
        </w:tabs>
        <w:ind w:left="5040" w:hanging="360"/>
      </w:pPr>
      <w:rPr>
        <w:rFonts w:ascii="Wingdings" w:hAnsi="Wingdings" w:hint="default"/>
      </w:rPr>
    </w:lvl>
    <w:lvl w:ilvl="7" w:tplc="0EE0FB34" w:tentative="1">
      <w:start w:val="1"/>
      <w:numFmt w:val="bullet"/>
      <w:lvlText w:val=""/>
      <w:lvlJc w:val="left"/>
      <w:pPr>
        <w:tabs>
          <w:tab w:val="num" w:pos="5760"/>
        </w:tabs>
        <w:ind w:left="5760" w:hanging="360"/>
      </w:pPr>
      <w:rPr>
        <w:rFonts w:ascii="Wingdings" w:hAnsi="Wingdings" w:hint="default"/>
      </w:rPr>
    </w:lvl>
    <w:lvl w:ilvl="8" w:tplc="C05E5EF0" w:tentative="1">
      <w:start w:val="1"/>
      <w:numFmt w:val="bullet"/>
      <w:lvlText w:val=""/>
      <w:lvlJc w:val="left"/>
      <w:pPr>
        <w:tabs>
          <w:tab w:val="num" w:pos="6480"/>
        </w:tabs>
        <w:ind w:left="6480" w:hanging="360"/>
      </w:pPr>
      <w:rPr>
        <w:rFonts w:ascii="Wingdings" w:hAnsi="Wingdings" w:hint="default"/>
      </w:rPr>
    </w:lvl>
  </w:abstractNum>
  <w:abstractNum w:abstractNumId="29">
    <w:nsid w:val="4DE92349"/>
    <w:multiLevelType w:val="multilevel"/>
    <w:tmpl w:val="A0D4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0968C8"/>
    <w:multiLevelType w:val="multilevel"/>
    <w:tmpl w:val="1DDC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4F4A31"/>
    <w:multiLevelType w:val="hybridMultilevel"/>
    <w:tmpl w:val="EE60676C"/>
    <w:lvl w:ilvl="0" w:tplc="F6A48838">
      <w:start w:val="1"/>
      <w:numFmt w:val="bullet"/>
      <w:lvlText w:val=""/>
      <w:lvlJc w:val="left"/>
      <w:pPr>
        <w:tabs>
          <w:tab w:val="num" w:pos="720"/>
        </w:tabs>
        <w:ind w:left="720" w:hanging="360"/>
      </w:pPr>
      <w:rPr>
        <w:rFonts w:ascii="Wingdings" w:hAnsi="Wingdings" w:hint="default"/>
      </w:rPr>
    </w:lvl>
    <w:lvl w:ilvl="1" w:tplc="466C003A" w:tentative="1">
      <w:start w:val="1"/>
      <w:numFmt w:val="bullet"/>
      <w:lvlText w:val=""/>
      <w:lvlJc w:val="left"/>
      <w:pPr>
        <w:tabs>
          <w:tab w:val="num" w:pos="1440"/>
        </w:tabs>
        <w:ind w:left="1440" w:hanging="360"/>
      </w:pPr>
      <w:rPr>
        <w:rFonts w:ascii="Wingdings" w:hAnsi="Wingdings" w:hint="default"/>
      </w:rPr>
    </w:lvl>
    <w:lvl w:ilvl="2" w:tplc="F7DEBF4E" w:tentative="1">
      <w:start w:val="1"/>
      <w:numFmt w:val="bullet"/>
      <w:lvlText w:val=""/>
      <w:lvlJc w:val="left"/>
      <w:pPr>
        <w:tabs>
          <w:tab w:val="num" w:pos="2160"/>
        </w:tabs>
        <w:ind w:left="2160" w:hanging="360"/>
      </w:pPr>
      <w:rPr>
        <w:rFonts w:ascii="Wingdings" w:hAnsi="Wingdings" w:hint="default"/>
      </w:rPr>
    </w:lvl>
    <w:lvl w:ilvl="3" w:tplc="AE6C1BAA" w:tentative="1">
      <w:start w:val="1"/>
      <w:numFmt w:val="bullet"/>
      <w:lvlText w:val=""/>
      <w:lvlJc w:val="left"/>
      <w:pPr>
        <w:tabs>
          <w:tab w:val="num" w:pos="2880"/>
        </w:tabs>
        <w:ind w:left="2880" w:hanging="360"/>
      </w:pPr>
      <w:rPr>
        <w:rFonts w:ascii="Wingdings" w:hAnsi="Wingdings" w:hint="default"/>
      </w:rPr>
    </w:lvl>
    <w:lvl w:ilvl="4" w:tplc="A606C318" w:tentative="1">
      <w:start w:val="1"/>
      <w:numFmt w:val="bullet"/>
      <w:lvlText w:val=""/>
      <w:lvlJc w:val="left"/>
      <w:pPr>
        <w:tabs>
          <w:tab w:val="num" w:pos="3600"/>
        </w:tabs>
        <w:ind w:left="3600" w:hanging="360"/>
      </w:pPr>
      <w:rPr>
        <w:rFonts w:ascii="Wingdings" w:hAnsi="Wingdings" w:hint="default"/>
      </w:rPr>
    </w:lvl>
    <w:lvl w:ilvl="5" w:tplc="EEBAEA42" w:tentative="1">
      <w:start w:val="1"/>
      <w:numFmt w:val="bullet"/>
      <w:lvlText w:val=""/>
      <w:lvlJc w:val="left"/>
      <w:pPr>
        <w:tabs>
          <w:tab w:val="num" w:pos="4320"/>
        </w:tabs>
        <w:ind w:left="4320" w:hanging="360"/>
      </w:pPr>
      <w:rPr>
        <w:rFonts w:ascii="Wingdings" w:hAnsi="Wingdings" w:hint="default"/>
      </w:rPr>
    </w:lvl>
    <w:lvl w:ilvl="6" w:tplc="688A171A" w:tentative="1">
      <w:start w:val="1"/>
      <w:numFmt w:val="bullet"/>
      <w:lvlText w:val=""/>
      <w:lvlJc w:val="left"/>
      <w:pPr>
        <w:tabs>
          <w:tab w:val="num" w:pos="5040"/>
        </w:tabs>
        <w:ind w:left="5040" w:hanging="360"/>
      </w:pPr>
      <w:rPr>
        <w:rFonts w:ascii="Wingdings" w:hAnsi="Wingdings" w:hint="default"/>
      </w:rPr>
    </w:lvl>
    <w:lvl w:ilvl="7" w:tplc="BB0A25C6" w:tentative="1">
      <w:start w:val="1"/>
      <w:numFmt w:val="bullet"/>
      <w:lvlText w:val=""/>
      <w:lvlJc w:val="left"/>
      <w:pPr>
        <w:tabs>
          <w:tab w:val="num" w:pos="5760"/>
        </w:tabs>
        <w:ind w:left="5760" w:hanging="360"/>
      </w:pPr>
      <w:rPr>
        <w:rFonts w:ascii="Wingdings" w:hAnsi="Wingdings" w:hint="default"/>
      </w:rPr>
    </w:lvl>
    <w:lvl w:ilvl="8" w:tplc="A25C17F2" w:tentative="1">
      <w:start w:val="1"/>
      <w:numFmt w:val="bullet"/>
      <w:lvlText w:val=""/>
      <w:lvlJc w:val="left"/>
      <w:pPr>
        <w:tabs>
          <w:tab w:val="num" w:pos="6480"/>
        </w:tabs>
        <w:ind w:left="6480" w:hanging="360"/>
      </w:pPr>
      <w:rPr>
        <w:rFonts w:ascii="Wingdings" w:hAnsi="Wingdings" w:hint="default"/>
      </w:rPr>
    </w:lvl>
  </w:abstractNum>
  <w:abstractNum w:abstractNumId="32">
    <w:nsid w:val="545E5131"/>
    <w:multiLevelType w:val="multilevel"/>
    <w:tmpl w:val="0A62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9928EA"/>
    <w:multiLevelType w:val="hybridMultilevel"/>
    <w:tmpl w:val="99804814"/>
    <w:lvl w:ilvl="0" w:tplc="A6B4F778">
      <w:start w:val="1"/>
      <w:numFmt w:val="bullet"/>
      <w:lvlText w:val=""/>
      <w:lvlJc w:val="left"/>
      <w:pPr>
        <w:tabs>
          <w:tab w:val="num" w:pos="720"/>
        </w:tabs>
        <w:ind w:left="720" w:hanging="360"/>
      </w:pPr>
      <w:rPr>
        <w:rFonts w:ascii="Wingdings 3" w:hAnsi="Wingdings 3" w:hint="default"/>
      </w:rPr>
    </w:lvl>
    <w:lvl w:ilvl="1" w:tplc="78C4536E" w:tentative="1">
      <w:start w:val="1"/>
      <w:numFmt w:val="bullet"/>
      <w:lvlText w:val=""/>
      <w:lvlJc w:val="left"/>
      <w:pPr>
        <w:tabs>
          <w:tab w:val="num" w:pos="1440"/>
        </w:tabs>
        <w:ind w:left="1440" w:hanging="360"/>
      </w:pPr>
      <w:rPr>
        <w:rFonts w:ascii="Wingdings 3" w:hAnsi="Wingdings 3" w:hint="default"/>
      </w:rPr>
    </w:lvl>
    <w:lvl w:ilvl="2" w:tplc="269A3F48" w:tentative="1">
      <w:start w:val="1"/>
      <w:numFmt w:val="bullet"/>
      <w:lvlText w:val=""/>
      <w:lvlJc w:val="left"/>
      <w:pPr>
        <w:tabs>
          <w:tab w:val="num" w:pos="2160"/>
        </w:tabs>
        <w:ind w:left="2160" w:hanging="360"/>
      </w:pPr>
      <w:rPr>
        <w:rFonts w:ascii="Wingdings 3" w:hAnsi="Wingdings 3" w:hint="default"/>
      </w:rPr>
    </w:lvl>
    <w:lvl w:ilvl="3" w:tplc="FE3CDE32" w:tentative="1">
      <w:start w:val="1"/>
      <w:numFmt w:val="bullet"/>
      <w:lvlText w:val=""/>
      <w:lvlJc w:val="left"/>
      <w:pPr>
        <w:tabs>
          <w:tab w:val="num" w:pos="2880"/>
        </w:tabs>
        <w:ind w:left="2880" w:hanging="360"/>
      </w:pPr>
      <w:rPr>
        <w:rFonts w:ascii="Wingdings 3" w:hAnsi="Wingdings 3" w:hint="default"/>
      </w:rPr>
    </w:lvl>
    <w:lvl w:ilvl="4" w:tplc="C35883C2" w:tentative="1">
      <w:start w:val="1"/>
      <w:numFmt w:val="bullet"/>
      <w:lvlText w:val=""/>
      <w:lvlJc w:val="left"/>
      <w:pPr>
        <w:tabs>
          <w:tab w:val="num" w:pos="3600"/>
        </w:tabs>
        <w:ind w:left="3600" w:hanging="360"/>
      </w:pPr>
      <w:rPr>
        <w:rFonts w:ascii="Wingdings 3" w:hAnsi="Wingdings 3" w:hint="default"/>
      </w:rPr>
    </w:lvl>
    <w:lvl w:ilvl="5" w:tplc="238CFD4C" w:tentative="1">
      <w:start w:val="1"/>
      <w:numFmt w:val="bullet"/>
      <w:lvlText w:val=""/>
      <w:lvlJc w:val="left"/>
      <w:pPr>
        <w:tabs>
          <w:tab w:val="num" w:pos="4320"/>
        </w:tabs>
        <w:ind w:left="4320" w:hanging="360"/>
      </w:pPr>
      <w:rPr>
        <w:rFonts w:ascii="Wingdings 3" w:hAnsi="Wingdings 3" w:hint="default"/>
      </w:rPr>
    </w:lvl>
    <w:lvl w:ilvl="6" w:tplc="FD5694F2" w:tentative="1">
      <w:start w:val="1"/>
      <w:numFmt w:val="bullet"/>
      <w:lvlText w:val=""/>
      <w:lvlJc w:val="left"/>
      <w:pPr>
        <w:tabs>
          <w:tab w:val="num" w:pos="5040"/>
        </w:tabs>
        <w:ind w:left="5040" w:hanging="360"/>
      </w:pPr>
      <w:rPr>
        <w:rFonts w:ascii="Wingdings 3" w:hAnsi="Wingdings 3" w:hint="default"/>
      </w:rPr>
    </w:lvl>
    <w:lvl w:ilvl="7" w:tplc="AE9648B0" w:tentative="1">
      <w:start w:val="1"/>
      <w:numFmt w:val="bullet"/>
      <w:lvlText w:val=""/>
      <w:lvlJc w:val="left"/>
      <w:pPr>
        <w:tabs>
          <w:tab w:val="num" w:pos="5760"/>
        </w:tabs>
        <w:ind w:left="5760" w:hanging="360"/>
      </w:pPr>
      <w:rPr>
        <w:rFonts w:ascii="Wingdings 3" w:hAnsi="Wingdings 3" w:hint="default"/>
      </w:rPr>
    </w:lvl>
    <w:lvl w:ilvl="8" w:tplc="E76E2034" w:tentative="1">
      <w:start w:val="1"/>
      <w:numFmt w:val="bullet"/>
      <w:lvlText w:val=""/>
      <w:lvlJc w:val="left"/>
      <w:pPr>
        <w:tabs>
          <w:tab w:val="num" w:pos="6480"/>
        </w:tabs>
        <w:ind w:left="6480" w:hanging="360"/>
      </w:pPr>
      <w:rPr>
        <w:rFonts w:ascii="Wingdings 3" w:hAnsi="Wingdings 3" w:hint="default"/>
      </w:rPr>
    </w:lvl>
  </w:abstractNum>
  <w:abstractNum w:abstractNumId="34">
    <w:nsid w:val="61D0320B"/>
    <w:multiLevelType w:val="multilevel"/>
    <w:tmpl w:val="34EC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4229F9"/>
    <w:multiLevelType w:val="hybridMultilevel"/>
    <w:tmpl w:val="FCD647CC"/>
    <w:lvl w:ilvl="0" w:tplc="676874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46701DE"/>
    <w:multiLevelType w:val="multilevel"/>
    <w:tmpl w:val="C570D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4E7A72"/>
    <w:multiLevelType w:val="multilevel"/>
    <w:tmpl w:val="61CC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D4727A"/>
    <w:multiLevelType w:val="multilevel"/>
    <w:tmpl w:val="268C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2C29F8"/>
    <w:multiLevelType w:val="multilevel"/>
    <w:tmpl w:val="B810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78752D"/>
    <w:multiLevelType w:val="hybridMultilevel"/>
    <w:tmpl w:val="1D56D872"/>
    <w:lvl w:ilvl="0" w:tplc="04F0AAC4">
      <w:start w:val="1"/>
      <w:numFmt w:val="bullet"/>
      <w:lvlText w:val=""/>
      <w:lvlJc w:val="left"/>
      <w:pPr>
        <w:tabs>
          <w:tab w:val="num" w:pos="720"/>
        </w:tabs>
        <w:ind w:left="720" w:hanging="360"/>
      </w:pPr>
      <w:rPr>
        <w:rFonts w:ascii="Wingdings" w:hAnsi="Wingdings" w:hint="default"/>
      </w:rPr>
    </w:lvl>
    <w:lvl w:ilvl="1" w:tplc="A71EBAE8" w:tentative="1">
      <w:start w:val="1"/>
      <w:numFmt w:val="bullet"/>
      <w:lvlText w:val=""/>
      <w:lvlJc w:val="left"/>
      <w:pPr>
        <w:tabs>
          <w:tab w:val="num" w:pos="1440"/>
        </w:tabs>
        <w:ind w:left="1440" w:hanging="360"/>
      </w:pPr>
      <w:rPr>
        <w:rFonts w:ascii="Wingdings" w:hAnsi="Wingdings" w:hint="default"/>
      </w:rPr>
    </w:lvl>
    <w:lvl w:ilvl="2" w:tplc="00924C46" w:tentative="1">
      <w:start w:val="1"/>
      <w:numFmt w:val="bullet"/>
      <w:lvlText w:val=""/>
      <w:lvlJc w:val="left"/>
      <w:pPr>
        <w:tabs>
          <w:tab w:val="num" w:pos="2160"/>
        </w:tabs>
        <w:ind w:left="2160" w:hanging="360"/>
      </w:pPr>
      <w:rPr>
        <w:rFonts w:ascii="Wingdings" w:hAnsi="Wingdings" w:hint="default"/>
      </w:rPr>
    </w:lvl>
    <w:lvl w:ilvl="3" w:tplc="95BE0316" w:tentative="1">
      <w:start w:val="1"/>
      <w:numFmt w:val="bullet"/>
      <w:lvlText w:val=""/>
      <w:lvlJc w:val="left"/>
      <w:pPr>
        <w:tabs>
          <w:tab w:val="num" w:pos="2880"/>
        </w:tabs>
        <w:ind w:left="2880" w:hanging="360"/>
      </w:pPr>
      <w:rPr>
        <w:rFonts w:ascii="Wingdings" w:hAnsi="Wingdings" w:hint="default"/>
      </w:rPr>
    </w:lvl>
    <w:lvl w:ilvl="4" w:tplc="AC7A649E" w:tentative="1">
      <w:start w:val="1"/>
      <w:numFmt w:val="bullet"/>
      <w:lvlText w:val=""/>
      <w:lvlJc w:val="left"/>
      <w:pPr>
        <w:tabs>
          <w:tab w:val="num" w:pos="3600"/>
        </w:tabs>
        <w:ind w:left="3600" w:hanging="360"/>
      </w:pPr>
      <w:rPr>
        <w:rFonts w:ascii="Wingdings" w:hAnsi="Wingdings" w:hint="default"/>
      </w:rPr>
    </w:lvl>
    <w:lvl w:ilvl="5" w:tplc="867A7D18" w:tentative="1">
      <w:start w:val="1"/>
      <w:numFmt w:val="bullet"/>
      <w:lvlText w:val=""/>
      <w:lvlJc w:val="left"/>
      <w:pPr>
        <w:tabs>
          <w:tab w:val="num" w:pos="4320"/>
        </w:tabs>
        <w:ind w:left="4320" w:hanging="360"/>
      </w:pPr>
      <w:rPr>
        <w:rFonts w:ascii="Wingdings" w:hAnsi="Wingdings" w:hint="default"/>
      </w:rPr>
    </w:lvl>
    <w:lvl w:ilvl="6" w:tplc="9E56ECF8" w:tentative="1">
      <w:start w:val="1"/>
      <w:numFmt w:val="bullet"/>
      <w:lvlText w:val=""/>
      <w:lvlJc w:val="left"/>
      <w:pPr>
        <w:tabs>
          <w:tab w:val="num" w:pos="5040"/>
        </w:tabs>
        <w:ind w:left="5040" w:hanging="360"/>
      </w:pPr>
      <w:rPr>
        <w:rFonts w:ascii="Wingdings" w:hAnsi="Wingdings" w:hint="default"/>
      </w:rPr>
    </w:lvl>
    <w:lvl w:ilvl="7" w:tplc="69C4167C" w:tentative="1">
      <w:start w:val="1"/>
      <w:numFmt w:val="bullet"/>
      <w:lvlText w:val=""/>
      <w:lvlJc w:val="left"/>
      <w:pPr>
        <w:tabs>
          <w:tab w:val="num" w:pos="5760"/>
        </w:tabs>
        <w:ind w:left="5760" w:hanging="360"/>
      </w:pPr>
      <w:rPr>
        <w:rFonts w:ascii="Wingdings" w:hAnsi="Wingdings" w:hint="default"/>
      </w:rPr>
    </w:lvl>
    <w:lvl w:ilvl="8" w:tplc="DCE25870" w:tentative="1">
      <w:start w:val="1"/>
      <w:numFmt w:val="bullet"/>
      <w:lvlText w:val=""/>
      <w:lvlJc w:val="left"/>
      <w:pPr>
        <w:tabs>
          <w:tab w:val="num" w:pos="6480"/>
        </w:tabs>
        <w:ind w:left="6480" w:hanging="360"/>
      </w:pPr>
      <w:rPr>
        <w:rFonts w:ascii="Wingdings" w:hAnsi="Wingdings" w:hint="default"/>
      </w:rPr>
    </w:lvl>
  </w:abstractNum>
  <w:abstractNum w:abstractNumId="41">
    <w:nsid w:val="7F6F21EE"/>
    <w:multiLevelType w:val="hybridMultilevel"/>
    <w:tmpl w:val="E4506C20"/>
    <w:lvl w:ilvl="0" w:tplc="A758505C">
      <w:start w:val="1"/>
      <w:numFmt w:val="bullet"/>
      <w:lvlText w:val=""/>
      <w:lvlJc w:val="left"/>
      <w:pPr>
        <w:tabs>
          <w:tab w:val="num" w:pos="720"/>
        </w:tabs>
        <w:ind w:left="720" w:hanging="360"/>
      </w:pPr>
      <w:rPr>
        <w:rFonts w:ascii="Wingdings 3" w:hAnsi="Wingdings 3" w:hint="default"/>
      </w:rPr>
    </w:lvl>
    <w:lvl w:ilvl="1" w:tplc="590C9482" w:tentative="1">
      <w:start w:val="1"/>
      <w:numFmt w:val="bullet"/>
      <w:lvlText w:val=""/>
      <w:lvlJc w:val="left"/>
      <w:pPr>
        <w:tabs>
          <w:tab w:val="num" w:pos="1440"/>
        </w:tabs>
        <w:ind w:left="1440" w:hanging="360"/>
      </w:pPr>
      <w:rPr>
        <w:rFonts w:ascii="Wingdings 3" w:hAnsi="Wingdings 3" w:hint="default"/>
      </w:rPr>
    </w:lvl>
    <w:lvl w:ilvl="2" w:tplc="CD5CF1BC" w:tentative="1">
      <w:start w:val="1"/>
      <w:numFmt w:val="bullet"/>
      <w:lvlText w:val=""/>
      <w:lvlJc w:val="left"/>
      <w:pPr>
        <w:tabs>
          <w:tab w:val="num" w:pos="2160"/>
        </w:tabs>
        <w:ind w:left="2160" w:hanging="360"/>
      </w:pPr>
      <w:rPr>
        <w:rFonts w:ascii="Wingdings 3" w:hAnsi="Wingdings 3" w:hint="default"/>
      </w:rPr>
    </w:lvl>
    <w:lvl w:ilvl="3" w:tplc="58901354" w:tentative="1">
      <w:start w:val="1"/>
      <w:numFmt w:val="bullet"/>
      <w:lvlText w:val=""/>
      <w:lvlJc w:val="left"/>
      <w:pPr>
        <w:tabs>
          <w:tab w:val="num" w:pos="2880"/>
        </w:tabs>
        <w:ind w:left="2880" w:hanging="360"/>
      </w:pPr>
      <w:rPr>
        <w:rFonts w:ascii="Wingdings 3" w:hAnsi="Wingdings 3" w:hint="default"/>
      </w:rPr>
    </w:lvl>
    <w:lvl w:ilvl="4" w:tplc="FA309122" w:tentative="1">
      <w:start w:val="1"/>
      <w:numFmt w:val="bullet"/>
      <w:lvlText w:val=""/>
      <w:lvlJc w:val="left"/>
      <w:pPr>
        <w:tabs>
          <w:tab w:val="num" w:pos="3600"/>
        </w:tabs>
        <w:ind w:left="3600" w:hanging="360"/>
      </w:pPr>
      <w:rPr>
        <w:rFonts w:ascii="Wingdings 3" w:hAnsi="Wingdings 3" w:hint="default"/>
      </w:rPr>
    </w:lvl>
    <w:lvl w:ilvl="5" w:tplc="299CB2A6" w:tentative="1">
      <w:start w:val="1"/>
      <w:numFmt w:val="bullet"/>
      <w:lvlText w:val=""/>
      <w:lvlJc w:val="left"/>
      <w:pPr>
        <w:tabs>
          <w:tab w:val="num" w:pos="4320"/>
        </w:tabs>
        <w:ind w:left="4320" w:hanging="360"/>
      </w:pPr>
      <w:rPr>
        <w:rFonts w:ascii="Wingdings 3" w:hAnsi="Wingdings 3" w:hint="default"/>
      </w:rPr>
    </w:lvl>
    <w:lvl w:ilvl="6" w:tplc="F5F41F5C" w:tentative="1">
      <w:start w:val="1"/>
      <w:numFmt w:val="bullet"/>
      <w:lvlText w:val=""/>
      <w:lvlJc w:val="left"/>
      <w:pPr>
        <w:tabs>
          <w:tab w:val="num" w:pos="5040"/>
        </w:tabs>
        <w:ind w:left="5040" w:hanging="360"/>
      </w:pPr>
      <w:rPr>
        <w:rFonts w:ascii="Wingdings 3" w:hAnsi="Wingdings 3" w:hint="default"/>
      </w:rPr>
    </w:lvl>
    <w:lvl w:ilvl="7" w:tplc="8918D602" w:tentative="1">
      <w:start w:val="1"/>
      <w:numFmt w:val="bullet"/>
      <w:lvlText w:val=""/>
      <w:lvlJc w:val="left"/>
      <w:pPr>
        <w:tabs>
          <w:tab w:val="num" w:pos="5760"/>
        </w:tabs>
        <w:ind w:left="5760" w:hanging="360"/>
      </w:pPr>
      <w:rPr>
        <w:rFonts w:ascii="Wingdings 3" w:hAnsi="Wingdings 3" w:hint="default"/>
      </w:rPr>
    </w:lvl>
    <w:lvl w:ilvl="8" w:tplc="9D822EFC" w:tentative="1">
      <w:start w:val="1"/>
      <w:numFmt w:val="bullet"/>
      <w:lvlText w:val=""/>
      <w:lvlJc w:val="left"/>
      <w:pPr>
        <w:tabs>
          <w:tab w:val="num" w:pos="6480"/>
        </w:tabs>
        <w:ind w:left="6480" w:hanging="360"/>
      </w:pPr>
      <w:rPr>
        <w:rFonts w:ascii="Wingdings 3" w:hAnsi="Wingdings 3" w:hint="default"/>
      </w:rPr>
    </w:lvl>
  </w:abstractNum>
  <w:num w:numId="1">
    <w:abstractNumId w:val="10"/>
  </w:num>
  <w:num w:numId="2">
    <w:abstractNumId w:val="35"/>
  </w:num>
  <w:num w:numId="3">
    <w:abstractNumId w:val="0"/>
  </w:num>
  <w:num w:numId="4">
    <w:abstractNumId w:val="19"/>
  </w:num>
  <w:num w:numId="5">
    <w:abstractNumId w:val="8"/>
  </w:num>
  <w:num w:numId="6">
    <w:abstractNumId w:val="25"/>
  </w:num>
  <w:num w:numId="7">
    <w:abstractNumId w:val="3"/>
  </w:num>
  <w:num w:numId="8">
    <w:abstractNumId w:val="15"/>
  </w:num>
  <w:num w:numId="9">
    <w:abstractNumId w:val="2"/>
  </w:num>
  <w:num w:numId="10">
    <w:abstractNumId w:val="38"/>
  </w:num>
  <w:num w:numId="11">
    <w:abstractNumId w:val="21"/>
  </w:num>
  <w:num w:numId="12">
    <w:abstractNumId w:val="24"/>
  </w:num>
  <w:num w:numId="13">
    <w:abstractNumId w:val="18"/>
  </w:num>
  <w:num w:numId="14">
    <w:abstractNumId w:val="11"/>
  </w:num>
  <w:num w:numId="15">
    <w:abstractNumId w:val="1"/>
  </w:num>
  <w:num w:numId="16">
    <w:abstractNumId w:val="27"/>
  </w:num>
  <w:num w:numId="17">
    <w:abstractNumId w:val="30"/>
  </w:num>
  <w:num w:numId="18">
    <w:abstractNumId w:val="22"/>
  </w:num>
  <w:num w:numId="19">
    <w:abstractNumId w:val="39"/>
  </w:num>
  <w:num w:numId="20">
    <w:abstractNumId w:val="17"/>
  </w:num>
  <w:num w:numId="21">
    <w:abstractNumId w:val="32"/>
  </w:num>
  <w:num w:numId="22">
    <w:abstractNumId w:val="7"/>
  </w:num>
  <w:num w:numId="23">
    <w:abstractNumId w:val="16"/>
  </w:num>
  <w:num w:numId="24">
    <w:abstractNumId w:val="29"/>
  </w:num>
  <w:num w:numId="25">
    <w:abstractNumId w:val="13"/>
  </w:num>
  <w:num w:numId="26">
    <w:abstractNumId w:val="37"/>
  </w:num>
  <w:num w:numId="27">
    <w:abstractNumId w:val="14"/>
  </w:num>
  <w:num w:numId="28">
    <w:abstractNumId w:val="6"/>
  </w:num>
  <w:num w:numId="29">
    <w:abstractNumId w:val="9"/>
  </w:num>
  <w:num w:numId="30">
    <w:abstractNumId w:val="5"/>
  </w:num>
  <w:num w:numId="31">
    <w:abstractNumId w:val="34"/>
  </w:num>
  <w:num w:numId="32">
    <w:abstractNumId w:val="36"/>
  </w:num>
  <w:num w:numId="33">
    <w:abstractNumId w:val="20"/>
  </w:num>
  <w:num w:numId="34">
    <w:abstractNumId w:val="33"/>
  </w:num>
  <w:num w:numId="35">
    <w:abstractNumId w:val="28"/>
  </w:num>
  <w:num w:numId="36">
    <w:abstractNumId w:val="31"/>
  </w:num>
  <w:num w:numId="37">
    <w:abstractNumId w:val="40"/>
  </w:num>
  <w:num w:numId="38">
    <w:abstractNumId w:val="12"/>
  </w:num>
  <w:num w:numId="39">
    <w:abstractNumId w:val="26"/>
  </w:num>
  <w:num w:numId="40">
    <w:abstractNumId w:val="4"/>
  </w:num>
  <w:num w:numId="41">
    <w:abstractNumId w:val="23"/>
  </w:num>
  <w:num w:numId="42">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4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7FA6"/>
    <w:rsid w:val="000007FA"/>
    <w:rsid w:val="00001560"/>
    <w:rsid w:val="000015B0"/>
    <w:rsid w:val="00001C43"/>
    <w:rsid w:val="0000458D"/>
    <w:rsid w:val="00005A82"/>
    <w:rsid w:val="00006754"/>
    <w:rsid w:val="000110D5"/>
    <w:rsid w:val="000120DC"/>
    <w:rsid w:val="000160ED"/>
    <w:rsid w:val="00016666"/>
    <w:rsid w:val="000259BE"/>
    <w:rsid w:val="00031D38"/>
    <w:rsid w:val="000410B7"/>
    <w:rsid w:val="000414BB"/>
    <w:rsid w:val="00043C85"/>
    <w:rsid w:val="00045AA6"/>
    <w:rsid w:val="00046537"/>
    <w:rsid w:val="00051F08"/>
    <w:rsid w:val="00053630"/>
    <w:rsid w:val="00053A10"/>
    <w:rsid w:val="00054143"/>
    <w:rsid w:val="00056163"/>
    <w:rsid w:val="0005744E"/>
    <w:rsid w:val="00062466"/>
    <w:rsid w:val="00062A4F"/>
    <w:rsid w:val="00064D85"/>
    <w:rsid w:val="00065C7A"/>
    <w:rsid w:val="00071B12"/>
    <w:rsid w:val="000722D7"/>
    <w:rsid w:val="00073355"/>
    <w:rsid w:val="00073488"/>
    <w:rsid w:val="000767F5"/>
    <w:rsid w:val="000824AD"/>
    <w:rsid w:val="00082C60"/>
    <w:rsid w:val="000836E2"/>
    <w:rsid w:val="000839E0"/>
    <w:rsid w:val="00085629"/>
    <w:rsid w:val="00087009"/>
    <w:rsid w:val="0008753B"/>
    <w:rsid w:val="00090508"/>
    <w:rsid w:val="00093C93"/>
    <w:rsid w:val="00095BB1"/>
    <w:rsid w:val="00095F89"/>
    <w:rsid w:val="000979C4"/>
    <w:rsid w:val="000A1CA6"/>
    <w:rsid w:val="000A27DD"/>
    <w:rsid w:val="000A3720"/>
    <w:rsid w:val="000A37E0"/>
    <w:rsid w:val="000A3E35"/>
    <w:rsid w:val="000A3FD0"/>
    <w:rsid w:val="000A419C"/>
    <w:rsid w:val="000A770F"/>
    <w:rsid w:val="000B0ACF"/>
    <w:rsid w:val="000C01CE"/>
    <w:rsid w:val="000C0354"/>
    <w:rsid w:val="000C09CA"/>
    <w:rsid w:val="000C43F7"/>
    <w:rsid w:val="000C5447"/>
    <w:rsid w:val="000C57B0"/>
    <w:rsid w:val="000C63D9"/>
    <w:rsid w:val="000C6A02"/>
    <w:rsid w:val="000D21E5"/>
    <w:rsid w:val="000D46F3"/>
    <w:rsid w:val="000D6229"/>
    <w:rsid w:val="000D6C73"/>
    <w:rsid w:val="000D7ACB"/>
    <w:rsid w:val="000E0302"/>
    <w:rsid w:val="000F0EC5"/>
    <w:rsid w:val="000F4301"/>
    <w:rsid w:val="000F4F91"/>
    <w:rsid w:val="00102C07"/>
    <w:rsid w:val="00102F3D"/>
    <w:rsid w:val="001056F2"/>
    <w:rsid w:val="00106B04"/>
    <w:rsid w:val="00113736"/>
    <w:rsid w:val="00113D2D"/>
    <w:rsid w:val="00114E62"/>
    <w:rsid w:val="00116759"/>
    <w:rsid w:val="00116A10"/>
    <w:rsid w:val="00120007"/>
    <w:rsid w:val="001203FB"/>
    <w:rsid w:val="00120F88"/>
    <w:rsid w:val="0012184B"/>
    <w:rsid w:val="00121C9E"/>
    <w:rsid w:val="001243AA"/>
    <w:rsid w:val="00124CC2"/>
    <w:rsid w:val="00126747"/>
    <w:rsid w:val="00126B36"/>
    <w:rsid w:val="00130DF1"/>
    <w:rsid w:val="001320BF"/>
    <w:rsid w:val="00133A59"/>
    <w:rsid w:val="0013551D"/>
    <w:rsid w:val="00135FCF"/>
    <w:rsid w:val="00144361"/>
    <w:rsid w:val="00145094"/>
    <w:rsid w:val="00145A89"/>
    <w:rsid w:val="00145BD6"/>
    <w:rsid w:val="0014728D"/>
    <w:rsid w:val="00147A16"/>
    <w:rsid w:val="00147AC1"/>
    <w:rsid w:val="00153862"/>
    <w:rsid w:val="001540C3"/>
    <w:rsid w:val="00154A74"/>
    <w:rsid w:val="0015606F"/>
    <w:rsid w:val="00156541"/>
    <w:rsid w:val="00156B2F"/>
    <w:rsid w:val="0016025B"/>
    <w:rsid w:val="0016608F"/>
    <w:rsid w:val="0017405A"/>
    <w:rsid w:val="00180E6D"/>
    <w:rsid w:val="0019179E"/>
    <w:rsid w:val="00197691"/>
    <w:rsid w:val="00197E34"/>
    <w:rsid w:val="001A1A73"/>
    <w:rsid w:val="001A29C6"/>
    <w:rsid w:val="001A4DE8"/>
    <w:rsid w:val="001A5511"/>
    <w:rsid w:val="001B591F"/>
    <w:rsid w:val="001B5DC1"/>
    <w:rsid w:val="001B748C"/>
    <w:rsid w:val="001B7EC6"/>
    <w:rsid w:val="001C2C47"/>
    <w:rsid w:val="001C44A1"/>
    <w:rsid w:val="001C4906"/>
    <w:rsid w:val="001C6268"/>
    <w:rsid w:val="001D4E2D"/>
    <w:rsid w:val="001D6B2C"/>
    <w:rsid w:val="001D6BA6"/>
    <w:rsid w:val="001D7050"/>
    <w:rsid w:val="001E3410"/>
    <w:rsid w:val="001E4183"/>
    <w:rsid w:val="001E5D1B"/>
    <w:rsid w:val="001F0102"/>
    <w:rsid w:val="001F440D"/>
    <w:rsid w:val="001F4520"/>
    <w:rsid w:val="001F757F"/>
    <w:rsid w:val="0020000A"/>
    <w:rsid w:val="00200188"/>
    <w:rsid w:val="002053EC"/>
    <w:rsid w:val="002071CA"/>
    <w:rsid w:val="0020724A"/>
    <w:rsid w:val="0021363D"/>
    <w:rsid w:val="00214220"/>
    <w:rsid w:val="00215A8F"/>
    <w:rsid w:val="0022388A"/>
    <w:rsid w:val="00224DC2"/>
    <w:rsid w:val="00225B1D"/>
    <w:rsid w:val="00225D74"/>
    <w:rsid w:val="002338C2"/>
    <w:rsid w:val="002352AD"/>
    <w:rsid w:val="00235495"/>
    <w:rsid w:val="00236CA6"/>
    <w:rsid w:val="00244AF8"/>
    <w:rsid w:val="00245F2A"/>
    <w:rsid w:val="00246DCE"/>
    <w:rsid w:val="00251441"/>
    <w:rsid w:val="00261CAC"/>
    <w:rsid w:val="002622AD"/>
    <w:rsid w:val="00262F15"/>
    <w:rsid w:val="0026626A"/>
    <w:rsid w:val="00267832"/>
    <w:rsid w:val="00267CCB"/>
    <w:rsid w:val="002705B3"/>
    <w:rsid w:val="00270F2F"/>
    <w:rsid w:val="00273A95"/>
    <w:rsid w:val="00274364"/>
    <w:rsid w:val="00277836"/>
    <w:rsid w:val="00281D63"/>
    <w:rsid w:val="002822CC"/>
    <w:rsid w:val="0028253D"/>
    <w:rsid w:val="00286687"/>
    <w:rsid w:val="00290CB8"/>
    <w:rsid w:val="002920BF"/>
    <w:rsid w:val="002958D3"/>
    <w:rsid w:val="00295CBF"/>
    <w:rsid w:val="00297B31"/>
    <w:rsid w:val="002A00D9"/>
    <w:rsid w:val="002A25D7"/>
    <w:rsid w:val="002A3247"/>
    <w:rsid w:val="002A7188"/>
    <w:rsid w:val="002B20D9"/>
    <w:rsid w:val="002B2DC5"/>
    <w:rsid w:val="002B2DE8"/>
    <w:rsid w:val="002B4D35"/>
    <w:rsid w:val="002C5BEF"/>
    <w:rsid w:val="002C6DE2"/>
    <w:rsid w:val="002D015F"/>
    <w:rsid w:val="002D2794"/>
    <w:rsid w:val="002D2DFE"/>
    <w:rsid w:val="002E0032"/>
    <w:rsid w:val="002E13EE"/>
    <w:rsid w:val="002E4714"/>
    <w:rsid w:val="002F18BB"/>
    <w:rsid w:val="002F3FB2"/>
    <w:rsid w:val="002F52C7"/>
    <w:rsid w:val="002F5A91"/>
    <w:rsid w:val="002F5D33"/>
    <w:rsid w:val="002F72FB"/>
    <w:rsid w:val="00300A67"/>
    <w:rsid w:val="00300F33"/>
    <w:rsid w:val="00301127"/>
    <w:rsid w:val="00304D86"/>
    <w:rsid w:val="00305026"/>
    <w:rsid w:val="00306A2F"/>
    <w:rsid w:val="003102E7"/>
    <w:rsid w:val="003119D3"/>
    <w:rsid w:val="0031314A"/>
    <w:rsid w:val="00316BE8"/>
    <w:rsid w:val="0032277D"/>
    <w:rsid w:val="003239F3"/>
    <w:rsid w:val="00324B8B"/>
    <w:rsid w:val="00326CFD"/>
    <w:rsid w:val="00336968"/>
    <w:rsid w:val="00340256"/>
    <w:rsid w:val="0034056D"/>
    <w:rsid w:val="00344130"/>
    <w:rsid w:val="003447CE"/>
    <w:rsid w:val="00345DEC"/>
    <w:rsid w:val="00346D6C"/>
    <w:rsid w:val="00350DBA"/>
    <w:rsid w:val="00350FF1"/>
    <w:rsid w:val="0035250E"/>
    <w:rsid w:val="00354F05"/>
    <w:rsid w:val="0036167B"/>
    <w:rsid w:val="00362E9C"/>
    <w:rsid w:val="00363B20"/>
    <w:rsid w:val="00364BC1"/>
    <w:rsid w:val="00366D41"/>
    <w:rsid w:val="00367CE9"/>
    <w:rsid w:val="00367D79"/>
    <w:rsid w:val="00367FA6"/>
    <w:rsid w:val="00371B61"/>
    <w:rsid w:val="00371CFE"/>
    <w:rsid w:val="003722FF"/>
    <w:rsid w:val="00375EDB"/>
    <w:rsid w:val="00377225"/>
    <w:rsid w:val="00377A97"/>
    <w:rsid w:val="0038489B"/>
    <w:rsid w:val="00387F1C"/>
    <w:rsid w:val="00396B69"/>
    <w:rsid w:val="00397183"/>
    <w:rsid w:val="00397DB8"/>
    <w:rsid w:val="003A293A"/>
    <w:rsid w:val="003B034C"/>
    <w:rsid w:val="003B14AF"/>
    <w:rsid w:val="003B1C26"/>
    <w:rsid w:val="003B37AE"/>
    <w:rsid w:val="003B6E11"/>
    <w:rsid w:val="003C21CD"/>
    <w:rsid w:val="003D15E8"/>
    <w:rsid w:val="003D24D8"/>
    <w:rsid w:val="003D5402"/>
    <w:rsid w:val="003E04EF"/>
    <w:rsid w:val="003E2CA9"/>
    <w:rsid w:val="003E3285"/>
    <w:rsid w:val="003E5A75"/>
    <w:rsid w:val="003F22AB"/>
    <w:rsid w:val="003F441B"/>
    <w:rsid w:val="00400001"/>
    <w:rsid w:val="0040284B"/>
    <w:rsid w:val="00402E0B"/>
    <w:rsid w:val="00410B66"/>
    <w:rsid w:val="00411182"/>
    <w:rsid w:val="004120B1"/>
    <w:rsid w:val="0041312F"/>
    <w:rsid w:val="004148B2"/>
    <w:rsid w:val="004172ED"/>
    <w:rsid w:val="004175BF"/>
    <w:rsid w:val="00427520"/>
    <w:rsid w:val="004326F3"/>
    <w:rsid w:val="00432D7D"/>
    <w:rsid w:val="00433D13"/>
    <w:rsid w:val="0043476D"/>
    <w:rsid w:val="004358D2"/>
    <w:rsid w:val="0044247F"/>
    <w:rsid w:val="00444A77"/>
    <w:rsid w:val="00451A3B"/>
    <w:rsid w:val="00455EA3"/>
    <w:rsid w:val="00457BA1"/>
    <w:rsid w:val="00457EF7"/>
    <w:rsid w:val="004610FA"/>
    <w:rsid w:val="00462799"/>
    <w:rsid w:val="0046345D"/>
    <w:rsid w:val="004634D5"/>
    <w:rsid w:val="00463F10"/>
    <w:rsid w:val="00464BCA"/>
    <w:rsid w:val="004714A3"/>
    <w:rsid w:val="00471CB7"/>
    <w:rsid w:val="00471ED5"/>
    <w:rsid w:val="00474AEA"/>
    <w:rsid w:val="004805F5"/>
    <w:rsid w:val="00481BCB"/>
    <w:rsid w:val="0048397E"/>
    <w:rsid w:val="0048418D"/>
    <w:rsid w:val="004878C0"/>
    <w:rsid w:val="004915C4"/>
    <w:rsid w:val="00491647"/>
    <w:rsid w:val="00491877"/>
    <w:rsid w:val="0049258A"/>
    <w:rsid w:val="004948D4"/>
    <w:rsid w:val="00494E18"/>
    <w:rsid w:val="00497CB4"/>
    <w:rsid w:val="004A043E"/>
    <w:rsid w:val="004A1F69"/>
    <w:rsid w:val="004A33AD"/>
    <w:rsid w:val="004A68BC"/>
    <w:rsid w:val="004B11D9"/>
    <w:rsid w:val="004B1451"/>
    <w:rsid w:val="004B3BD2"/>
    <w:rsid w:val="004B4117"/>
    <w:rsid w:val="004B64F4"/>
    <w:rsid w:val="004C1197"/>
    <w:rsid w:val="004C55C5"/>
    <w:rsid w:val="004C6512"/>
    <w:rsid w:val="004C6A83"/>
    <w:rsid w:val="004C7998"/>
    <w:rsid w:val="004D0B8A"/>
    <w:rsid w:val="004D0CCD"/>
    <w:rsid w:val="004D191A"/>
    <w:rsid w:val="004D32C5"/>
    <w:rsid w:val="004D5679"/>
    <w:rsid w:val="004D5DEC"/>
    <w:rsid w:val="004E1F37"/>
    <w:rsid w:val="004E3B2D"/>
    <w:rsid w:val="004E400B"/>
    <w:rsid w:val="004F1F1D"/>
    <w:rsid w:val="004F3D72"/>
    <w:rsid w:val="004F4379"/>
    <w:rsid w:val="00501E04"/>
    <w:rsid w:val="0050486F"/>
    <w:rsid w:val="00504B88"/>
    <w:rsid w:val="005107B4"/>
    <w:rsid w:val="00511012"/>
    <w:rsid w:val="00514F1B"/>
    <w:rsid w:val="005213D5"/>
    <w:rsid w:val="00524E8E"/>
    <w:rsid w:val="00525057"/>
    <w:rsid w:val="00525CD6"/>
    <w:rsid w:val="005265D0"/>
    <w:rsid w:val="00527ECE"/>
    <w:rsid w:val="00530422"/>
    <w:rsid w:val="00530E8A"/>
    <w:rsid w:val="00530EFB"/>
    <w:rsid w:val="00533A2A"/>
    <w:rsid w:val="00534122"/>
    <w:rsid w:val="005422E5"/>
    <w:rsid w:val="00543335"/>
    <w:rsid w:val="005443A7"/>
    <w:rsid w:val="005473C2"/>
    <w:rsid w:val="00551204"/>
    <w:rsid w:val="005559F8"/>
    <w:rsid w:val="00556ED4"/>
    <w:rsid w:val="00557005"/>
    <w:rsid w:val="00560BE1"/>
    <w:rsid w:val="00561578"/>
    <w:rsid w:val="00561D62"/>
    <w:rsid w:val="00562D31"/>
    <w:rsid w:val="00565538"/>
    <w:rsid w:val="00565CDC"/>
    <w:rsid w:val="00565EDD"/>
    <w:rsid w:val="00567FB9"/>
    <w:rsid w:val="0057278F"/>
    <w:rsid w:val="00572DC8"/>
    <w:rsid w:val="00573857"/>
    <w:rsid w:val="00574AED"/>
    <w:rsid w:val="00580E18"/>
    <w:rsid w:val="00583C1A"/>
    <w:rsid w:val="00587713"/>
    <w:rsid w:val="00590267"/>
    <w:rsid w:val="0059118F"/>
    <w:rsid w:val="0059251F"/>
    <w:rsid w:val="005936B6"/>
    <w:rsid w:val="005946C8"/>
    <w:rsid w:val="005A152F"/>
    <w:rsid w:val="005A2246"/>
    <w:rsid w:val="005A5ABA"/>
    <w:rsid w:val="005A73D6"/>
    <w:rsid w:val="005A74F1"/>
    <w:rsid w:val="005A7C0B"/>
    <w:rsid w:val="005B3055"/>
    <w:rsid w:val="005B51EA"/>
    <w:rsid w:val="005B5C7B"/>
    <w:rsid w:val="005B69E5"/>
    <w:rsid w:val="005C146F"/>
    <w:rsid w:val="005C5682"/>
    <w:rsid w:val="005C6487"/>
    <w:rsid w:val="005C7908"/>
    <w:rsid w:val="005D0D91"/>
    <w:rsid w:val="005D4B84"/>
    <w:rsid w:val="005D4FEB"/>
    <w:rsid w:val="005E01C8"/>
    <w:rsid w:val="005E11CE"/>
    <w:rsid w:val="005E1781"/>
    <w:rsid w:val="005E55C8"/>
    <w:rsid w:val="005F3D41"/>
    <w:rsid w:val="005F5E5D"/>
    <w:rsid w:val="005F664F"/>
    <w:rsid w:val="005F7149"/>
    <w:rsid w:val="00601808"/>
    <w:rsid w:val="00602B64"/>
    <w:rsid w:val="0060605C"/>
    <w:rsid w:val="0061097B"/>
    <w:rsid w:val="00610C7C"/>
    <w:rsid w:val="00612FE0"/>
    <w:rsid w:val="00613E24"/>
    <w:rsid w:val="00613F0F"/>
    <w:rsid w:val="00614D88"/>
    <w:rsid w:val="006169CA"/>
    <w:rsid w:val="00617C85"/>
    <w:rsid w:val="00620990"/>
    <w:rsid w:val="006243E8"/>
    <w:rsid w:val="0062465C"/>
    <w:rsid w:val="00626E68"/>
    <w:rsid w:val="00627DE8"/>
    <w:rsid w:val="006310DC"/>
    <w:rsid w:val="00635883"/>
    <w:rsid w:val="006359A8"/>
    <w:rsid w:val="00640D88"/>
    <w:rsid w:val="00643D94"/>
    <w:rsid w:val="00645A94"/>
    <w:rsid w:val="00650339"/>
    <w:rsid w:val="006530D0"/>
    <w:rsid w:val="00654ACD"/>
    <w:rsid w:val="006572F3"/>
    <w:rsid w:val="0066517E"/>
    <w:rsid w:val="00667FB7"/>
    <w:rsid w:val="0067012C"/>
    <w:rsid w:val="00671718"/>
    <w:rsid w:val="0067177D"/>
    <w:rsid w:val="006745CE"/>
    <w:rsid w:val="006773EF"/>
    <w:rsid w:val="006849AA"/>
    <w:rsid w:val="006861C8"/>
    <w:rsid w:val="0069344D"/>
    <w:rsid w:val="006940DA"/>
    <w:rsid w:val="00694761"/>
    <w:rsid w:val="00694AFE"/>
    <w:rsid w:val="0069757C"/>
    <w:rsid w:val="00697628"/>
    <w:rsid w:val="006A0C6F"/>
    <w:rsid w:val="006A421A"/>
    <w:rsid w:val="006A48A6"/>
    <w:rsid w:val="006A4C2C"/>
    <w:rsid w:val="006A73AE"/>
    <w:rsid w:val="006B0CB2"/>
    <w:rsid w:val="006B0F30"/>
    <w:rsid w:val="006B36E0"/>
    <w:rsid w:val="006B623B"/>
    <w:rsid w:val="006B6AE8"/>
    <w:rsid w:val="006C2085"/>
    <w:rsid w:val="006C3B72"/>
    <w:rsid w:val="006C4875"/>
    <w:rsid w:val="006C6FFE"/>
    <w:rsid w:val="006C7C09"/>
    <w:rsid w:val="006D017C"/>
    <w:rsid w:val="006D05AB"/>
    <w:rsid w:val="006D292C"/>
    <w:rsid w:val="006D4234"/>
    <w:rsid w:val="006D79FA"/>
    <w:rsid w:val="006F0C1E"/>
    <w:rsid w:val="006F0CD4"/>
    <w:rsid w:val="006F516F"/>
    <w:rsid w:val="006F7339"/>
    <w:rsid w:val="00700F5F"/>
    <w:rsid w:val="00702235"/>
    <w:rsid w:val="00702DAB"/>
    <w:rsid w:val="00704CAA"/>
    <w:rsid w:val="00706251"/>
    <w:rsid w:val="00710AFE"/>
    <w:rsid w:val="00710DBD"/>
    <w:rsid w:val="00712294"/>
    <w:rsid w:val="00713D52"/>
    <w:rsid w:val="00714959"/>
    <w:rsid w:val="007162AD"/>
    <w:rsid w:val="00716BB2"/>
    <w:rsid w:val="00717C3A"/>
    <w:rsid w:val="00722884"/>
    <w:rsid w:val="0072464F"/>
    <w:rsid w:val="0072524C"/>
    <w:rsid w:val="00733016"/>
    <w:rsid w:val="00737E90"/>
    <w:rsid w:val="00740D3E"/>
    <w:rsid w:val="007422E5"/>
    <w:rsid w:val="007500B2"/>
    <w:rsid w:val="00757762"/>
    <w:rsid w:val="00760443"/>
    <w:rsid w:val="00761095"/>
    <w:rsid w:val="00762242"/>
    <w:rsid w:val="00766902"/>
    <w:rsid w:val="00767172"/>
    <w:rsid w:val="0076766C"/>
    <w:rsid w:val="00773189"/>
    <w:rsid w:val="00774596"/>
    <w:rsid w:val="00777CF3"/>
    <w:rsid w:val="0078067C"/>
    <w:rsid w:val="007807F9"/>
    <w:rsid w:val="0078230B"/>
    <w:rsid w:val="007823EF"/>
    <w:rsid w:val="007854F9"/>
    <w:rsid w:val="007856A3"/>
    <w:rsid w:val="00786E1D"/>
    <w:rsid w:val="007874A2"/>
    <w:rsid w:val="00794129"/>
    <w:rsid w:val="00797770"/>
    <w:rsid w:val="007A1248"/>
    <w:rsid w:val="007A15B6"/>
    <w:rsid w:val="007A4BC6"/>
    <w:rsid w:val="007A7ED5"/>
    <w:rsid w:val="007B2CD2"/>
    <w:rsid w:val="007B347E"/>
    <w:rsid w:val="007B36B2"/>
    <w:rsid w:val="007B5EAE"/>
    <w:rsid w:val="007C5984"/>
    <w:rsid w:val="007C68B7"/>
    <w:rsid w:val="007E01DE"/>
    <w:rsid w:val="007E0FD7"/>
    <w:rsid w:val="007E1BD2"/>
    <w:rsid w:val="007E79AD"/>
    <w:rsid w:val="007F0CF5"/>
    <w:rsid w:val="007F4306"/>
    <w:rsid w:val="007F4E68"/>
    <w:rsid w:val="007F5200"/>
    <w:rsid w:val="007F5202"/>
    <w:rsid w:val="007F5E99"/>
    <w:rsid w:val="0081140C"/>
    <w:rsid w:val="00813360"/>
    <w:rsid w:val="008145C7"/>
    <w:rsid w:val="0081526F"/>
    <w:rsid w:val="00816855"/>
    <w:rsid w:val="0082037B"/>
    <w:rsid w:val="00822757"/>
    <w:rsid w:val="008257DA"/>
    <w:rsid w:val="00825F02"/>
    <w:rsid w:val="0082624E"/>
    <w:rsid w:val="00827022"/>
    <w:rsid w:val="00830878"/>
    <w:rsid w:val="008309FE"/>
    <w:rsid w:val="00831821"/>
    <w:rsid w:val="008336BD"/>
    <w:rsid w:val="00833E65"/>
    <w:rsid w:val="0083591A"/>
    <w:rsid w:val="008369F7"/>
    <w:rsid w:val="00836D84"/>
    <w:rsid w:val="008434D9"/>
    <w:rsid w:val="00843EB6"/>
    <w:rsid w:val="00850004"/>
    <w:rsid w:val="00851C5F"/>
    <w:rsid w:val="00851E90"/>
    <w:rsid w:val="00851FB9"/>
    <w:rsid w:val="00853CFB"/>
    <w:rsid w:val="00857627"/>
    <w:rsid w:val="00860AAA"/>
    <w:rsid w:val="00860C81"/>
    <w:rsid w:val="00861C90"/>
    <w:rsid w:val="008674F7"/>
    <w:rsid w:val="00870351"/>
    <w:rsid w:val="00871270"/>
    <w:rsid w:val="00877461"/>
    <w:rsid w:val="00880CB5"/>
    <w:rsid w:val="0088153F"/>
    <w:rsid w:val="00881D51"/>
    <w:rsid w:val="00886273"/>
    <w:rsid w:val="00886585"/>
    <w:rsid w:val="008869CF"/>
    <w:rsid w:val="008913B9"/>
    <w:rsid w:val="00892282"/>
    <w:rsid w:val="00892509"/>
    <w:rsid w:val="00895B0A"/>
    <w:rsid w:val="00897CAD"/>
    <w:rsid w:val="008A1CBB"/>
    <w:rsid w:val="008A45E8"/>
    <w:rsid w:val="008A4D9D"/>
    <w:rsid w:val="008A56F5"/>
    <w:rsid w:val="008A5B8C"/>
    <w:rsid w:val="008A5BF1"/>
    <w:rsid w:val="008A6590"/>
    <w:rsid w:val="008B15FC"/>
    <w:rsid w:val="008B35F1"/>
    <w:rsid w:val="008B61C6"/>
    <w:rsid w:val="008C3F70"/>
    <w:rsid w:val="008C4154"/>
    <w:rsid w:val="008C700F"/>
    <w:rsid w:val="008D0E53"/>
    <w:rsid w:val="008D1851"/>
    <w:rsid w:val="008D2010"/>
    <w:rsid w:val="008D2CDF"/>
    <w:rsid w:val="008D5F9D"/>
    <w:rsid w:val="008D6F90"/>
    <w:rsid w:val="008D7F11"/>
    <w:rsid w:val="008E3582"/>
    <w:rsid w:val="008E43AC"/>
    <w:rsid w:val="008E5B3D"/>
    <w:rsid w:val="008E749E"/>
    <w:rsid w:val="008F15F5"/>
    <w:rsid w:val="008F551D"/>
    <w:rsid w:val="008F6DB1"/>
    <w:rsid w:val="0090127D"/>
    <w:rsid w:val="00905AB9"/>
    <w:rsid w:val="009108D8"/>
    <w:rsid w:val="00913D43"/>
    <w:rsid w:val="00914258"/>
    <w:rsid w:val="009154D9"/>
    <w:rsid w:val="0092142B"/>
    <w:rsid w:val="009229CD"/>
    <w:rsid w:val="00922A06"/>
    <w:rsid w:val="009245EA"/>
    <w:rsid w:val="009259E7"/>
    <w:rsid w:val="00930259"/>
    <w:rsid w:val="00931E24"/>
    <w:rsid w:val="00932CAA"/>
    <w:rsid w:val="00932DED"/>
    <w:rsid w:val="009336AF"/>
    <w:rsid w:val="00935AB3"/>
    <w:rsid w:val="00936CF6"/>
    <w:rsid w:val="00937396"/>
    <w:rsid w:val="00940FCC"/>
    <w:rsid w:val="00941B51"/>
    <w:rsid w:val="0094269C"/>
    <w:rsid w:val="00942915"/>
    <w:rsid w:val="0094408A"/>
    <w:rsid w:val="00944545"/>
    <w:rsid w:val="00945EC6"/>
    <w:rsid w:val="00946010"/>
    <w:rsid w:val="009460B3"/>
    <w:rsid w:val="00947E77"/>
    <w:rsid w:val="00951E28"/>
    <w:rsid w:val="009525F7"/>
    <w:rsid w:val="00953335"/>
    <w:rsid w:val="009551D5"/>
    <w:rsid w:val="00955CBA"/>
    <w:rsid w:val="00955D7B"/>
    <w:rsid w:val="00956D38"/>
    <w:rsid w:val="009601DB"/>
    <w:rsid w:val="00962C6D"/>
    <w:rsid w:val="00967312"/>
    <w:rsid w:val="00972D11"/>
    <w:rsid w:val="00973125"/>
    <w:rsid w:val="00973458"/>
    <w:rsid w:val="00975778"/>
    <w:rsid w:val="009766A0"/>
    <w:rsid w:val="00977955"/>
    <w:rsid w:val="00977FDF"/>
    <w:rsid w:val="009818CE"/>
    <w:rsid w:val="009832F4"/>
    <w:rsid w:val="00984235"/>
    <w:rsid w:val="00984498"/>
    <w:rsid w:val="00984A61"/>
    <w:rsid w:val="00987976"/>
    <w:rsid w:val="009879B9"/>
    <w:rsid w:val="0099093C"/>
    <w:rsid w:val="00996A92"/>
    <w:rsid w:val="00997A25"/>
    <w:rsid w:val="009A1AA8"/>
    <w:rsid w:val="009A413F"/>
    <w:rsid w:val="009A5624"/>
    <w:rsid w:val="009A6890"/>
    <w:rsid w:val="009A7319"/>
    <w:rsid w:val="009B33B9"/>
    <w:rsid w:val="009B5E2E"/>
    <w:rsid w:val="009C0863"/>
    <w:rsid w:val="009C0C11"/>
    <w:rsid w:val="009C1E61"/>
    <w:rsid w:val="009C33B6"/>
    <w:rsid w:val="009C3639"/>
    <w:rsid w:val="009C422A"/>
    <w:rsid w:val="009C5C9A"/>
    <w:rsid w:val="009D4FBA"/>
    <w:rsid w:val="009D68A2"/>
    <w:rsid w:val="009D7C21"/>
    <w:rsid w:val="009E1398"/>
    <w:rsid w:val="009E2D86"/>
    <w:rsid w:val="009F39B3"/>
    <w:rsid w:val="009F6007"/>
    <w:rsid w:val="009F76FB"/>
    <w:rsid w:val="009F7B57"/>
    <w:rsid w:val="00A021A2"/>
    <w:rsid w:val="00A06D83"/>
    <w:rsid w:val="00A078C8"/>
    <w:rsid w:val="00A07B90"/>
    <w:rsid w:val="00A07D1D"/>
    <w:rsid w:val="00A10BCA"/>
    <w:rsid w:val="00A1134F"/>
    <w:rsid w:val="00A12207"/>
    <w:rsid w:val="00A12BD7"/>
    <w:rsid w:val="00A200F9"/>
    <w:rsid w:val="00A2148A"/>
    <w:rsid w:val="00A243FD"/>
    <w:rsid w:val="00A272BA"/>
    <w:rsid w:val="00A300F6"/>
    <w:rsid w:val="00A30D53"/>
    <w:rsid w:val="00A30FA0"/>
    <w:rsid w:val="00A315D8"/>
    <w:rsid w:val="00A31802"/>
    <w:rsid w:val="00A3633E"/>
    <w:rsid w:val="00A3651A"/>
    <w:rsid w:val="00A3684D"/>
    <w:rsid w:val="00A36889"/>
    <w:rsid w:val="00A40663"/>
    <w:rsid w:val="00A41847"/>
    <w:rsid w:val="00A4532F"/>
    <w:rsid w:val="00A460CC"/>
    <w:rsid w:val="00A467B9"/>
    <w:rsid w:val="00A46E05"/>
    <w:rsid w:val="00A4717F"/>
    <w:rsid w:val="00A5046E"/>
    <w:rsid w:val="00A51B4E"/>
    <w:rsid w:val="00A52727"/>
    <w:rsid w:val="00A52E25"/>
    <w:rsid w:val="00A5569F"/>
    <w:rsid w:val="00A5608F"/>
    <w:rsid w:val="00A57A0D"/>
    <w:rsid w:val="00A60E15"/>
    <w:rsid w:val="00A61DE3"/>
    <w:rsid w:val="00A66FDA"/>
    <w:rsid w:val="00A760C1"/>
    <w:rsid w:val="00A772B7"/>
    <w:rsid w:val="00A80F50"/>
    <w:rsid w:val="00A85201"/>
    <w:rsid w:val="00A857DC"/>
    <w:rsid w:val="00A91DF7"/>
    <w:rsid w:val="00A9380D"/>
    <w:rsid w:val="00A95A65"/>
    <w:rsid w:val="00A95EFD"/>
    <w:rsid w:val="00AA24FA"/>
    <w:rsid w:val="00AA2ABA"/>
    <w:rsid w:val="00AA3441"/>
    <w:rsid w:val="00AA4336"/>
    <w:rsid w:val="00AA585F"/>
    <w:rsid w:val="00AA6584"/>
    <w:rsid w:val="00AA7BEF"/>
    <w:rsid w:val="00AB02AE"/>
    <w:rsid w:val="00AB3E39"/>
    <w:rsid w:val="00AB44F6"/>
    <w:rsid w:val="00AC0BEB"/>
    <w:rsid w:val="00AC1E54"/>
    <w:rsid w:val="00AC2436"/>
    <w:rsid w:val="00AC30D5"/>
    <w:rsid w:val="00AC46ED"/>
    <w:rsid w:val="00AC5F8C"/>
    <w:rsid w:val="00AD01A0"/>
    <w:rsid w:val="00AD232A"/>
    <w:rsid w:val="00AD340C"/>
    <w:rsid w:val="00AD4CE8"/>
    <w:rsid w:val="00AD66D4"/>
    <w:rsid w:val="00AD6BA8"/>
    <w:rsid w:val="00AD6EF4"/>
    <w:rsid w:val="00AD78D5"/>
    <w:rsid w:val="00AE5EEC"/>
    <w:rsid w:val="00AE7B37"/>
    <w:rsid w:val="00AF17DD"/>
    <w:rsid w:val="00AF233F"/>
    <w:rsid w:val="00AF291E"/>
    <w:rsid w:val="00AF41E7"/>
    <w:rsid w:val="00AF4ECB"/>
    <w:rsid w:val="00AF662B"/>
    <w:rsid w:val="00AF6D43"/>
    <w:rsid w:val="00AF7A96"/>
    <w:rsid w:val="00B0201B"/>
    <w:rsid w:val="00B04322"/>
    <w:rsid w:val="00B06C83"/>
    <w:rsid w:val="00B10F91"/>
    <w:rsid w:val="00B17049"/>
    <w:rsid w:val="00B23ABB"/>
    <w:rsid w:val="00B2767D"/>
    <w:rsid w:val="00B27C15"/>
    <w:rsid w:val="00B34108"/>
    <w:rsid w:val="00B345E0"/>
    <w:rsid w:val="00B405CC"/>
    <w:rsid w:val="00B40C54"/>
    <w:rsid w:val="00B4213A"/>
    <w:rsid w:val="00B53F2F"/>
    <w:rsid w:val="00B5493E"/>
    <w:rsid w:val="00B565A8"/>
    <w:rsid w:val="00B56B25"/>
    <w:rsid w:val="00B6148D"/>
    <w:rsid w:val="00B62796"/>
    <w:rsid w:val="00B643D0"/>
    <w:rsid w:val="00B659D8"/>
    <w:rsid w:val="00B66FE1"/>
    <w:rsid w:val="00B706D3"/>
    <w:rsid w:val="00B713B4"/>
    <w:rsid w:val="00B76318"/>
    <w:rsid w:val="00B81798"/>
    <w:rsid w:val="00B81EF7"/>
    <w:rsid w:val="00B844C2"/>
    <w:rsid w:val="00B90833"/>
    <w:rsid w:val="00B912EC"/>
    <w:rsid w:val="00B91DFB"/>
    <w:rsid w:val="00B94307"/>
    <w:rsid w:val="00BA06A0"/>
    <w:rsid w:val="00BA1E14"/>
    <w:rsid w:val="00BA24CF"/>
    <w:rsid w:val="00BA2C8D"/>
    <w:rsid w:val="00BB1406"/>
    <w:rsid w:val="00BB3123"/>
    <w:rsid w:val="00BB40C5"/>
    <w:rsid w:val="00BB468A"/>
    <w:rsid w:val="00BB55C7"/>
    <w:rsid w:val="00BB5654"/>
    <w:rsid w:val="00BB5B15"/>
    <w:rsid w:val="00BC0AE1"/>
    <w:rsid w:val="00BC41C0"/>
    <w:rsid w:val="00BC50A6"/>
    <w:rsid w:val="00BC5182"/>
    <w:rsid w:val="00BC665D"/>
    <w:rsid w:val="00BC7280"/>
    <w:rsid w:val="00BD06B4"/>
    <w:rsid w:val="00BD1759"/>
    <w:rsid w:val="00BD3539"/>
    <w:rsid w:val="00BD54BC"/>
    <w:rsid w:val="00BD6ABE"/>
    <w:rsid w:val="00BD6D54"/>
    <w:rsid w:val="00BD7087"/>
    <w:rsid w:val="00BE18C8"/>
    <w:rsid w:val="00BE362D"/>
    <w:rsid w:val="00BE6E3C"/>
    <w:rsid w:val="00BE7DA2"/>
    <w:rsid w:val="00BF10AF"/>
    <w:rsid w:val="00BF69D1"/>
    <w:rsid w:val="00BF7774"/>
    <w:rsid w:val="00BF7AD4"/>
    <w:rsid w:val="00BF7F26"/>
    <w:rsid w:val="00BF7F83"/>
    <w:rsid w:val="00C00FAA"/>
    <w:rsid w:val="00C027F7"/>
    <w:rsid w:val="00C03269"/>
    <w:rsid w:val="00C04D00"/>
    <w:rsid w:val="00C04F9F"/>
    <w:rsid w:val="00C061A8"/>
    <w:rsid w:val="00C06A45"/>
    <w:rsid w:val="00C11BFB"/>
    <w:rsid w:val="00C127D3"/>
    <w:rsid w:val="00C14D03"/>
    <w:rsid w:val="00C163F9"/>
    <w:rsid w:val="00C206BC"/>
    <w:rsid w:val="00C22C7F"/>
    <w:rsid w:val="00C22DBF"/>
    <w:rsid w:val="00C24F43"/>
    <w:rsid w:val="00C25D82"/>
    <w:rsid w:val="00C26EF3"/>
    <w:rsid w:val="00C273E2"/>
    <w:rsid w:val="00C323DC"/>
    <w:rsid w:val="00C324BA"/>
    <w:rsid w:val="00C3411B"/>
    <w:rsid w:val="00C369C2"/>
    <w:rsid w:val="00C4176E"/>
    <w:rsid w:val="00C42775"/>
    <w:rsid w:val="00C4348C"/>
    <w:rsid w:val="00C443F8"/>
    <w:rsid w:val="00C446B6"/>
    <w:rsid w:val="00C46B7F"/>
    <w:rsid w:val="00C47BA8"/>
    <w:rsid w:val="00C47CC7"/>
    <w:rsid w:val="00C504CC"/>
    <w:rsid w:val="00C509B0"/>
    <w:rsid w:val="00C519BC"/>
    <w:rsid w:val="00C52913"/>
    <w:rsid w:val="00C53FC3"/>
    <w:rsid w:val="00C63CDF"/>
    <w:rsid w:val="00C71331"/>
    <w:rsid w:val="00C77630"/>
    <w:rsid w:val="00C81A6E"/>
    <w:rsid w:val="00C826D6"/>
    <w:rsid w:val="00C82DF3"/>
    <w:rsid w:val="00C87E85"/>
    <w:rsid w:val="00C93134"/>
    <w:rsid w:val="00C94C30"/>
    <w:rsid w:val="00C97A99"/>
    <w:rsid w:val="00CA3D0A"/>
    <w:rsid w:val="00CA41B5"/>
    <w:rsid w:val="00CA42F5"/>
    <w:rsid w:val="00CA5275"/>
    <w:rsid w:val="00CA7F5C"/>
    <w:rsid w:val="00CB06E3"/>
    <w:rsid w:val="00CB0F95"/>
    <w:rsid w:val="00CB544E"/>
    <w:rsid w:val="00CB68E4"/>
    <w:rsid w:val="00CB78C5"/>
    <w:rsid w:val="00CC22DB"/>
    <w:rsid w:val="00CC33A0"/>
    <w:rsid w:val="00CC63B7"/>
    <w:rsid w:val="00CD1907"/>
    <w:rsid w:val="00CD3032"/>
    <w:rsid w:val="00CD4616"/>
    <w:rsid w:val="00CD4EC9"/>
    <w:rsid w:val="00CE0CDF"/>
    <w:rsid w:val="00CE1ADF"/>
    <w:rsid w:val="00CE2041"/>
    <w:rsid w:val="00CE2778"/>
    <w:rsid w:val="00CE4453"/>
    <w:rsid w:val="00CE671E"/>
    <w:rsid w:val="00CE7082"/>
    <w:rsid w:val="00CE74FF"/>
    <w:rsid w:val="00CE7F6F"/>
    <w:rsid w:val="00CF000C"/>
    <w:rsid w:val="00CF15EE"/>
    <w:rsid w:val="00CF3CB3"/>
    <w:rsid w:val="00CF444D"/>
    <w:rsid w:val="00CF45AF"/>
    <w:rsid w:val="00CF5DCE"/>
    <w:rsid w:val="00CF642A"/>
    <w:rsid w:val="00CF72BE"/>
    <w:rsid w:val="00D0043F"/>
    <w:rsid w:val="00D21B5B"/>
    <w:rsid w:val="00D22975"/>
    <w:rsid w:val="00D24740"/>
    <w:rsid w:val="00D25D3B"/>
    <w:rsid w:val="00D2617B"/>
    <w:rsid w:val="00D309B9"/>
    <w:rsid w:val="00D32406"/>
    <w:rsid w:val="00D330CA"/>
    <w:rsid w:val="00D33493"/>
    <w:rsid w:val="00D34501"/>
    <w:rsid w:val="00D357F4"/>
    <w:rsid w:val="00D36BCC"/>
    <w:rsid w:val="00D4134E"/>
    <w:rsid w:val="00D41E07"/>
    <w:rsid w:val="00D42E40"/>
    <w:rsid w:val="00D45E08"/>
    <w:rsid w:val="00D50BF6"/>
    <w:rsid w:val="00D521E9"/>
    <w:rsid w:val="00D5242F"/>
    <w:rsid w:val="00D56B98"/>
    <w:rsid w:val="00D648ED"/>
    <w:rsid w:val="00D64FBA"/>
    <w:rsid w:val="00D6746F"/>
    <w:rsid w:val="00D7708C"/>
    <w:rsid w:val="00D85F95"/>
    <w:rsid w:val="00D86906"/>
    <w:rsid w:val="00D86AAA"/>
    <w:rsid w:val="00D87F69"/>
    <w:rsid w:val="00D9059A"/>
    <w:rsid w:val="00D90A7E"/>
    <w:rsid w:val="00D91072"/>
    <w:rsid w:val="00D912D6"/>
    <w:rsid w:val="00D924C2"/>
    <w:rsid w:val="00DA2B45"/>
    <w:rsid w:val="00DA60D6"/>
    <w:rsid w:val="00DA683A"/>
    <w:rsid w:val="00DB0265"/>
    <w:rsid w:val="00DB5714"/>
    <w:rsid w:val="00DC1066"/>
    <w:rsid w:val="00DC2465"/>
    <w:rsid w:val="00DC7106"/>
    <w:rsid w:val="00DC7697"/>
    <w:rsid w:val="00DD230B"/>
    <w:rsid w:val="00DD43EB"/>
    <w:rsid w:val="00DE0FB1"/>
    <w:rsid w:val="00DE2B60"/>
    <w:rsid w:val="00DE4A5E"/>
    <w:rsid w:val="00DE4E2B"/>
    <w:rsid w:val="00DE4FC3"/>
    <w:rsid w:val="00DE6E07"/>
    <w:rsid w:val="00DF174C"/>
    <w:rsid w:val="00DF35BD"/>
    <w:rsid w:val="00DF5376"/>
    <w:rsid w:val="00DF77B1"/>
    <w:rsid w:val="00E00291"/>
    <w:rsid w:val="00E00965"/>
    <w:rsid w:val="00E01579"/>
    <w:rsid w:val="00E0162A"/>
    <w:rsid w:val="00E02E85"/>
    <w:rsid w:val="00E04DD7"/>
    <w:rsid w:val="00E052EB"/>
    <w:rsid w:val="00E07B65"/>
    <w:rsid w:val="00E1401A"/>
    <w:rsid w:val="00E14B73"/>
    <w:rsid w:val="00E168DB"/>
    <w:rsid w:val="00E172E1"/>
    <w:rsid w:val="00E178D7"/>
    <w:rsid w:val="00E21B84"/>
    <w:rsid w:val="00E22D90"/>
    <w:rsid w:val="00E233A1"/>
    <w:rsid w:val="00E2567F"/>
    <w:rsid w:val="00E26317"/>
    <w:rsid w:val="00E2657E"/>
    <w:rsid w:val="00E313B5"/>
    <w:rsid w:val="00E323FE"/>
    <w:rsid w:val="00E40365"/>
    <w:rsid w:val="00E41C11"/>
    <w:rsid w:val="00E45581"/>
    <w:rsid w:val="00E473F7"/>
    <w:rsid w:val="00E54676"/>
    <w:rsid w:val="00E5541E"/>
    <w:rsid w:val="00E556A6"/>
    <w:rsid w:val="00E57B92"/>
    <w:rsid w:val="00E57DB5"/>
    <w:rsid w:val="00E60BC8"/>
    <w:rsid w:val="00E61B68"/>
    <w:rsid w:val="00E61D93"/>
    <w:rsid w:val="00E71402"/>
    <w:rsid w:val="00E73EE3"/>
    <w:rsid w:val="00E762BE"/>
    <w:rsid w:val="00E763E9"/>
    <w:rsid w:val="00E80428"/>
    <w:rsid w:val="00E81C15"/>
    <w:rsid w:val="00E8761E"/>
    <w:rsid w:val="00E87F8E"/>
    <w:rsid w:val="00E90205"/>
    <w:rsid w:val="00E91AB7"/>
    <w:rsid w:val="00EA01CB"/>
    <w:rsid w:val="00EA29D4"/>
    <w:rsid w:val="00EA4C9A"/>
    <w:rsid w:val="00EB0DE4"/>
    <w:rsid w:val="00EB619E"/>
    <w:rsid w:val="00EB7308"/>
    <w:rsid w:val="00EB76EB"/>
    <w:rsid w:val="00EC3DC3"/>
    <w:rsid w:val="00EC3E93"/>
    <w:rsid w:val="00EC588A"/>
    <w:rsid w:val="00EC5F03"/>
    <w:rsid w:val="00EC74AF"/>
    <w:rsid w:val="00ED026B"/>
    <w:rsid w:val="00ED2234"/>
    <w:rsid w:val="00ED2AFF"/>
    <w:rsid w:val="00ED2BA7"/>
    <w:rsid w:val="00ED338A"/>
    <w:rsid w:val="00ED49FA"/>
    <w:rsid w:val="00ED5170"/>
    <w:rsid w:val="00ED53DA"/>
    <w:rsid w:val="00ED5D4F"/>
    <w:rsid w:val="00ED7182"/>
    <w:rsid w:val="00ED759E"/>
    <w:rsid w:val="00ED7C51"/>
    <w:rsid w:val="00EE59FD"/>
    <w:rsid w:val="00EE6449"/>
    <w:rsid w:val="00EE6C0E"/>
    <w:rsid w:val="00EF2236"/>
    <w:rsid w:val="00EF2950"/>
    <w:rsid w:val="00EF569F"/>
    <w:rsid w:val="00EF70B8"/>
    <w:rsid w:val="00EF7338"/>
    <w:rsid w:val="00EF7806"/>
    <w:rsid w:val="00F016CD"/>
    <w:rsid w:val="00F01E45"/>
    <w:rsid w:val="00F03259"/>
    <w:rsid w:val="00F03904"/>
    <w:rsid w:val="00F03A14"/>
    <w:rsid w:val="00F05A0C"/>
    <w:rsid w:val="00F06FE8"/>
    <w:rsid w:val="00F15FD9"/>
    <w:rsid w:val="00F20C1A"/>
    <w:rsid w:val="00F20C6E"/>
    <w:rsid w:val="00F22142"/>
    <w:rsid w:val="00F22BC0"/>
    <w:rsid w:val="00F23895"/>
    <w:rsid w:val="00F26A28"/>
    <w:rsid w:val="00F26C89"/>
    <w:rsid w:val="00F273DD"/>
    <w:rsid w:val="00F30846"/>
    <w:rsid w:val="00F3214C"/>
    <w:rsid w:val="00F32697"/>
    <w:rsid w:val="00F34A1F"/>
    <w:rsid w:val="00F3655C"/>
    <w:rsid w:val="00F36D32"/>
    <w:rsid w:val="00F4054C"/>
    <w:rsid w:val="00F463B2"/>
    <w:rsid w:val="00F465B1"/>
    <w:rsid w:val="00F4777C"/>
    <w:rsid w:val="00F503DF"/>
    <w:rsid w:val="00F55A53"/>
    <w:rsid w:val="00F55D7E"/>
    <w:rsid w:val="00F56F14"/>
    <w:rsid w:val="00F57CB3"/>
    <w:rsid w:val="00F60043"/>
    <w:rsid w:val="00F608A0"/>
    <w:rsid w:val="00F614B6"/>
    <w:rsid w:val="00F639F1"/>
    <w:rsid w:val="00F63B93"/>
    <w:rsid w:val="00F63C50"/>
    <w:rsid w:val="00F67F94"/>
    <w:rsid w:val="00F8249A"/>
    <w:rsid w:val="00F85664"/>
    <w:rsid w:val="00F86EBC"/>
    <w:rsid w:val="00F905F0"/>
    <w:rsid w:val="00F918DF"/>
    <w:rsid w:val="00F91F31"/>
    <w:rsid w:val="00F92910"/>
    <w:rsid w:val="00F92A63"/>
    <w:rsid w:val="00F9573F"/>
    <w:rsid w:val="00F97BEB"/>
    <w:rsid w:val="00F97D82"/>
    <w:rsid w:val="00FA0FB6"/>
    <w:rsid w:val="00FA159A"/>
    <w:rsid w:val="00FA4CE0"/>
    <w:rsid w:val="00FA4F0A"/>
    <w:rsid w:val="00FB0994"/>
    <w:rsid w:val="00FB2B0B"/>
    <w:rsid w:val="00FB58E7"/>
    <w:rsid w:val="00FB5B8A"/>
    <w:rsid w:val="00FB7DC7"/>
    <w:rsid w:val="00FC0BFC"/>
    <w:rsid w:val="00FC1A6D"/>
    <w:rsid w:val="00FC23E1"/>
    <w:rsid w:val="00FC339F"/>
    <w:rsid w:val="00FC3B93"/>
    <w:rsid w:val="00FC554E"/>
    <w:rsid w:val="00FC5DDA"/>
    <w:rsid w:val="00FC788A"/>
    <w:rsid w:val="00FD0FBE"/>
    <w:rsid w:val="00FD11F6"/>
    <w:rsid w:val="00FD14FA"/>
    <w:rsid w:val="00FD1A4E"/>
    <w:rsid w:val="00FD5F0D"/>
    <w:rsid w:val="00FD6E93"/>
    <w:rsid w:val="00FD7BD9"/>
    <w:rsid w:val="00FE2A79"/>
    <w:rsid w:val="00FE32AD"/>
    <w:rsid w:val="00FE4D2D"/>
    <w:rsid w:val="00FE5F9D"/>
    <w:rsid w:val="00FE714C"/>
    <w:rsid w:val="00FF1E19"/>
    <w:rsid w:val="00FF2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D63"/>
    <w:pPr>
      <w:widowControl w:val="0"/>
      <w:jc w:val="both"/>
    </w:pPr>
    <w:rPr>
      <w:kern w:val="2"/>
      <w:sz w:val="21"/>
      <w:szCs w:val="22"/>
    </w:rPr>
  </w:style>
  <w:style w:type="paragraph" w:styleId="1">
    <w:name w:val="heading 1"/>
    <w:basedOn w:val="a"/>
    <w:next w:val="a"/>
    <w:link w:val="1Char"/>
    <w:qFormat/>
    <w:locked/>
    <w:rsid w:val="00511012"/>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locked/>
    <w:rsid w:val="006C7C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locked/>
    <w:rsid w:val="00E323FE"/>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uiPriority w:val="99"/>
    <w:rsid w:val="00367FA6"/>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
    <w:link w:val="HTMLChar"/>
    <w:uiPriority w:val="99"/>
    <w:semiHidden/>
    <w:rsid w:val="00367F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locked/>
    <w:rsid w:val="00367FA6"/>
    <w:rPr>
      <w:rFonts w:ascii="宋体" w:eastAsia="宋体" w:hAnsi="宋体" w:cs="宋体"/>
      <w:kern w:val="0"/>
      <w:sz w:val="24"/>
      <w:szCs w:val="24"/>
    </w:rPr>
  </w:style>
  <w:style w:type="character" w:styleId="a3">
    <w:name w:val="Hyperlink"/>
    <w:basedOn w:val="a0"/>
    <w:uiPriority w:val="99"/>
    <w:rsid w:val="00367FA6"/>
    <w:rPr>
      <w:rFonts w:cs="Times New Roman"/>
      <w:color w:val="0000FF"/>
      <w:u w:val="single"/>
    </w:rPr>
  </w:style>
  <w:style w:type="paragraph" w:styleId="a4">
    <w:name w:val="Normal (Web)"/>
    <w:basedOn w:val="a"/>
    <w:uiPriority w:val="99"/>
    <w:rsid w:val="00367FA6"/>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367FA6"/>
    <w:rPr>
      <w:rFonts w:cs="Times New Roman"/>
    </w:rPr>
  </w:style>
  <w:style w:type="character" w:styleId="a5">
    <w:name w:val="Strong"/>
    <w:basedOn w:val="a0"/>
    <w:uiPriority w:val="22"/>
    <w:qFormat/>
    <w:rsid w:val="00326CFD"/>
    <w:rPr>
      <w:rFonts w:cs="Times New Roman"/>
      <w:b/>
      <w:bCs/>
    </w:rPr>
  </w:style>
  <w:style w:type="paragraph" w:styleId="a6">
    <w:name w:val="header"/>
    <w:basedOn w:val="a"/>
    <w:link w:val="Char"/>
    <w:uiPriority w:val="99"/>
    <w:rsid w:val="00E556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locked/>
    <w:rsid w:val="00E556A6"/>
    <w:rPr>
      <w:rFonts w:cs="Times New Roman"/>
      <w:sz w:val="18"/>
      <w:szCs w:val="18"/>
    </w:rPr>
  </w:style>
  <w:style w:type="paragraph" w:styleId="a7">
    <w:name w:val="footer"/>
    <w:basedOn w:val="a"/>
    <w:link w:val="Char0"/>
    <w:uiPriority w:val="99"/>
    <w:rsid w:val="00E556A6"/>
    <w:pPr>
      <w:tabs>
        <w:tab w:val="center" w:pos="4153"/>
        <w:tab w:val="right" w:pos="8306"/>
      </w:tabs>
      <w:snapToGrid w:val="0"/>
      <w:jc w:val="left"/>
    </w:pPr>
    <w:rPr>
      <w:sz w:val="18"/>
      <w:szCs w:val="18"/>
    </w:rPr>
  </w:style>
  <w:style w:type="character" w:customStyle="1" w:styleId="Char0">
    <w:name w:val="页脚 Char"/>
    <w:basedOn w:val="a0"/>
    <w:link w:val="a7"/>
    <w:uiPriority w:val="99"/>
    <w:locked/>
    <w:rsid w:val="00E556A6"/>
    <w:rPr>
      <w:rFonts w:cs="Times New Roman"/>
      <w:sz w:val="18"/>
      <w:szCs w:val="18"/>
    </w:rPr>
  </w:style>
  <w:style w:type="paragraph" w:styleId="a8">
    <w:name w:val="List Paragraph"/>
    <w:basedOn w:val="a"/>
    <w:uiPriority w:val="99"/>
    <w:qFormat/>
    <w:rsid w:val="005265D0"/>
    <w:pPr>
      <w:ind w:firstLineChars="200" w:firstLine="420"/>
    </w:pPr>
  </w:style>
  <w:style w:type="paragraph" w:customStyle="1" w:styleId="qianyantxt">
    <w:name w:val="qianyantxt"/>
    <w:basedOn w:val="a"/>
    <w:uiPriority w:val="99"/>
    <w:rsid w:val="00494E18"/>
    <w:pPr>
      <w:widowControl/>
      <w:spacing w:before="100" w:beforeAutospacing="1" w:after="100" w:afterAutospacing="1"/>
      <w:jc w:val="left"/>
    </w:pPr>
    <w:rPr>
      <w:rFonts w:ascii="宋体" w:hAnsi="宋体" w:cs="宋体"/>
      <w:kern w:val="0"/>
      <w:sz w:val="24"/>
      <w:szCs w:val="24"/>
    </w:rPr>
  </w:style>
  <w:style w:type="paragraph" w:customStyle="1" w:styleId="qianyantxt2">
    <w:name w:val="qianyantxt2"/>
    <w:basedOn w:val="a"/>
    <w:uiPriority w:val="99"/>
    <w:rsid w:val="00494E18"/>
    <w:pPr>
      <w:widowControl/>
      <w:spacing w:before="100" w:beforeAutospacing="1" w:after="100" w:afterAutospacing="1"/>
      <w:jc w:val="left"/>
    </w:pPr>
    <w:rPr>
      <w:rFonts w:ascii="宋体" w:hAnsi="宋体" w:cs="宋体"/>
      <w:kern w:val="0"/>
      <w:sz w:val="24"/>
      <w:szCs w:val="24"/>
    </w:rPr>
  </w:style>
  <w:style w:type="paragraph" w:customStyle="1" w:styleId="contxttit">
    <w:name w:val="contxttit"/>
    <w:basedOn w:val="a"/>
    <w:uiPriority w:val="99"/>
    <w:rsid w:val="007500B2"/>
    <w:pPr>
      <w:widowControl/>
      <w:spacing w:before="100" w:beforeAutospacing="1" w:after="100" w:afterAutospacing="1"/>
      <w:jc w:val="left"/>
    </w:pPr>
    <w:rPr>
      <w:rFonts w:ascii="宋体" w:hAnsi="宋体" w:cs="宋体"/>
      <w:kern w:val="0"/>
      <w:sz w:val="24"/>
      <w:szCs w:val="24"/>
    </w:rPr>
  </w:style>
  <w:style w:type="paragraph" w:customStyle="1" w:styleId="contxttit3">
    <w:name w:val="contxttit3"/>
    <w:basedOn w:val="a"/>
    <w:uiPriority w:val="99"/>
    <w:rsid w:val="00AD6BA8"/>
    <w:pPr>
      <w:widowControl/>
      <w:spacing w:before="100" w:beforeAutospacing="1" w:after="100" w:afterAutospacing="1"/>
      <w:jc w:val="left"/>
    </w:pPr>
    <w:rPr>
      <w:rFonts w:ascii="宋体" w:hAnsi="宋体" w:cs="宋体"/>
      <w:kern w:val="0"/>
      <w:sz w:val="24"/>
      <w:szCs w:val="24"/>
    </w:rPr>
  </w:style>
  <w:style w:type="paragraph" w:customStyle="1" w:styleId="contxtcn">
    <w:name w:val="contxtcn"/>
    <w:basedOn w:val="a"/>
    <w:uiPriority w:val="99"/>
    <w:rsid w:val="005F5E5D"/>
    <w:pPr>
      <w:widowControl/>
      <w:spacing w:before="100" w:beforeAutospacing="1" w:after="100" w:afterAutospacing="1"/>
      <w:jc w:val="left"/>
    </w:pPr>
    <w:rPr>
      <w:rFonts w:ascii="宋体" w:hAnsi="宋体" w:cs="宋体"/>
      <w:kern w:val="0"/>
      <w:sz w:val="24"/>
      <w:szCs w:val="24"/>
    </w:rPr>
  </w:style>
  <w:style w:type="character" w:customStyle="1" w:styleId="contxtcn1">
    <w:name w:val="contxtcn1"/>
    <w:uiPriority w:val="99"/>
    <w:rsid w:val="005F5E5D"/>
  </w:style>
  <w:style w:type="table" w:styleId="a9">
    <w:name w:val="Table Grid"/>
    <w:basedOn w:val="a1"/>
    <w:uiPriority w:val="59"/>
    <w:locked/>
    <w:rsid w:val="002E13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671718"/>
    <w:rPr>
      <w:rFonts w:cs="Times New Roman"/>
    </w:rPr>
  </w:style>
  <w:style w:type="paragraph" w:styleId="aa">
    <w:name w:val="No Spacing"/>
    <w:link w:val="Char1"/>
    <w:uiPriority w:val="99"/>
    <w:qFormat/>
    <w:rsid w:val="00286687"/>
    <w:rPr>
      <w:sz w:val="22"/>
      <w:szCs w:val="22"/>
    </w:rPr>
  </w:style>
  <w:style w:type="character" w:customStyle="1" w:styleId="Char1">
    <w:name w:val="无间隔 Char"/>
    <w:basedOn w:val="a0"/>
    <w:link w:val="aa"/>
    <w:uiPriority w:val="99"/>
    <w:locked/>
    <w:rsid w:val="00286687"/>
    <w:rPr>
      <w:sz w:val="22"/>
      <w:szCs w:val="22"/>
      <w:lang w:val="en-US" w:eastAsia="zh-CN" w:bidi="ar-SA"/>
    </w:rPr>
  </w:style>
  <w:style w:type="paragraph" w:styleId="ab">
    <w:name w:val="Balloon Text"/>
    <w:basedOn w:val="a"/>
    <w:link w:val="Char2"/>
    <w:uiPriority w:val="99"/>
    <w:semiHidden/>
    <w:rsid w:val="00286687"/>
    <w:rPr>
      <w:sz w:val="18"/>
      <w:szCs w:val="18"/>
    </w:rPr>
  </w:style>
  <w:style w:type="character" w:customStyle="1" w:styleId="Char2">
    <w:name w:val="批注框文本 Char"/>
    <w:basedOn w:val="a0"/>
    <w:link w:val="ab"/>
    <w:uiPriority w:val="99"/>
    <w:semiHidden/>
    <w:locked/>
    <w:rsid w:val="00286687"/>
    <w:rPr>
      <w:rFonts w:cs="Times New Roman"/>
      <w:sz w:val="18"/>
      <w:szCs w:val="18"/>
    </w:rPr>
  </w:style>
  <w:style w:type="paragraph" w:customStyle="1" w:styleId="p1">
    <w:name w:val="p1"/>
    <w:basedOn w:val="a"/>
    <w:rsid w:val="00851FB9"/>
    <w:pPr>
      <w:widowControl/>
      <w:spacing w:before="100" w:beforeAutospacing="1" w:after="100" w:afterAutospacing="1"/>
      <w:jc w:val="left"/>
    </w:pPr>
    <w:rPr>
      <w:rFonts w:ascii="宋体" w:hAnsi="宋体" w:cs="宋体"/>
      <w:kern w:val="0"/>
      <w:sz w:val="24"/>
      <w:szCs w:val="24"/>
    </w:rPr>
  </w:style>
  <w:style w:type="paragraph" w:customStyle="1" w:styleId="p2">
    <w:name w:val="p2"/>
    <w:basedOn w:val="a"/>
    <w:rsid w:val="00851FB9"/>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link w:val="3"/>
    <w:uiPriority w:val="9"/>
    <w:rsid w:val="00E323FE"/>
    <w:rPr>
      <w:rFonts w:ascii="宋体" w:hAnsi="宋体" w:cs="宋体"/>
      <w:b/>
      <w:bCs/>
      <w:sz w:val="27"/>
      <w:szCs w:val="27"/>
    </w:rPr>
  </w:style>
  <w:style w:type="character" w:customStyle="1" w:styleId="10">
    <w:name w:val="标题1"/>
    <w:basedOn w:val="a0"/>
    <w:rsid w:val="00E2657E"/>
  </w:style>
  <w:style w:type="character" w:customStyle="1" w:styleId="2Char">
    <w:name w:val="标题 2 Char"/>
    <w:basedOn w:val="a0"/>
    <w:link w:val="2"/>
    <w:semiHidden/>
    <w:rsid w:val="006C7C09"/>
    <w:rPr>
      <w:rFonts w:asciiTheme="majorHAnsi" w:eastAsiaTheme="majorEastAsia" w:hAnsiTheme="majorHAnsi" w:cstheme="majorBidi"/>
      <w:b/>
      <w:bCs/>
      <w:kern w:val="2"/>
      <w:sz w:val="32"/>
      <w:szCs w:val="32"/>
    </w:rPr>
  </w:style>
  <w:style w:type="character" w:customStyle="1" w:styleId="1Char">
    <w:name w:val="标题 1 Char"/>
    <w:basedOn w:val="a0"/>
    <w:link w:val="1"/>
    <w:rsid w:val="00511012"/>
    <w:rPr>
      <w:b/>
      <w:bCs/>
      <w:kern w:val="44"/>
      <w:sz w:val="44"/>
      <w:szCs w:val="44"/>
    </w:rPr>
  </w:style>
  <w:style w:type="character" w:styleId="ac">
    <w:name w:val="annotation reference"/>
    <w:basedOn w:val="a0"/>
    <w:uiPriority w:val="99"/>
    <w:semiHidden/>
    <w:unhideWhenUsed/>
    <w:rsid w:val="0060605C"/>
    <w:rPr>
      <w:sz w:val="21"/>
      <w:szCs w:val="21"/>
    </w:rPr>
  </w:style>
  <w:style w:type="paragraph" w:styleId="ad">
    <w:name w:val="annotation text"/>
    <w:basedOn w:val="a"/>
    <w:link w:val="Char3"/>
    <w:uiPriority w:val="99"/>
    <w:semiHidden/>
    <w:unhideWhenUsed/>
    <w:rsid w:val="0060605C"/>
    <w:pPr>
      <w:jc w:val="left"/>
    </w:pPr>
  </w:style>
  <w:style w:type="character" w:customStyle="1" w:styleId="Char3">
    <w:name w:val="批注文字 Char"/>
    <w:basedOn w:val="a0"/>
    <w:link w:val="ad"/>
    <w:uiPriority w:val="99"/>
    <w:semiHidden/>
    <w:rsid w:val="0060605C"/>
    <w:rPr>
      <w:kern w:val="2"/>
      <w:sz w:val="21"/>
      <w:szCs w:val="22"/>
    </w:rPr>
  </w:style>
  <w:style w:type="paragraph" w:styleId="ae">
    <w:name w:val="annotation subject"/>
    <w:basedOn w:val="ad"/>
    <w:next w:val="ad"/>
    <w:link w:val="Char4"/>
    <w:uiPriority w:val="99"/>
    <w:semiHidden/>
    <w:unhideWhenUsed/>
    <w:rsid w:val="0060605C"/>
    <w:rPr>
      <w:b/>
      <w:bCs/>
    </w:rPr>
  </w:style>
  <w:style w:type="character" w:customStyle="1" w:styleId="Char4">
    <w:name w:val="批注主题 Char"/>
    <w:basedOn w:val="Char3"/>
    <w:link w:val="ae"/>
    <w:uiPriority w:val="99"/>
    <w:semiHidden/>
    <w:rsid w:val="0060605C"/>
    <w:rPr>
      <w:b/>
      <w:bCs/>
      <w:kern w:val="2"/>
      <w:sz w:val="21"/>
      <w:szCs w:val="22"/>
    </w:rPr>
  </w:style>
  <w:style w:type="paragraph" w:customStyle="1" w:styleId="pt10">
    <w:name w:val="pt10"/>
    <w:basedOn w:val="a"/>
    <w:rsid w:val="00D9059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92972">
      <w:bodyDiv w:val="1"/>
      <w:marLeft w:val="0"/>
      <w:marRight w:val="0"/>
      <w:marTop w:val="0"/>
      <w:marBottom w:val="0"/>
      <w:divBdr>
        <w:top w:val="none" w:sz="0" w:space="0" w:color="auto"/>
        <w:left w:val="none" w:sz="0" w:space="0" w:color="auto"/>
        <w:bottom w:val="none" w:sz="0" w:space="0" w:color="auto"/>
        <w:right w:val="none" w:sz="0" w:space="0" w:color="auto"/>
      </w:divBdr>
      <w:divsChild>
        <w:div w:id="260649447">
          <w:marLeft w:val="0"/>
          <w:marRight w:val="0"/>
          <w:marTop w:val="0"/>
          <w:marBottom w:val="0"/>
          <w:divBdr>
            <w:top w:val="none" w:sz="0" w:space="0" w:color="auto"/>
            <w:left w:val="none" w:sz="0" w:space="0" w:color="auto"/>
            <w:bottom w:val="none" w:sz="0" w:space="0" w:color="auto"/>
            <w:right w:val="none" w:sz="0" w:space="0" w:color="auto"/>
          </w:divBdr>
        </w:div>
        <w:div w:id="2083216317">
          <w:marLeft w:val="0"/>
          <w:marRight w:val="0"/>
          <w:marTop w:val="0"/>
          <w:marBottom w:val="0"/>
          <w:divBdr>
            <w:top w:val="none" w:sz="0" w:space="0" w:color="auto"/>
            <w:left w:val="none" w:sz="0" w:space="0" w:color="auto"/>
            <w:bottom w:val="none" w:sz="0" w:space="0" w:color="auto"/>
            <w:right w:val="none" w:sz="0" w:space="0" w:color="auto"/>
          </w:divBdr>
        </w:div>
      </w:divsChild>
    </w:div>
    <w:div w:id="59326192">
      <w:bodyDiv w:val="1"/>
      <w:marLeft w:val="0"/>
      <w:marRight w:val="0"/>
      <w:marTop w:val="0"/>
      <w:marBottom w:val="0"/>
      <w:divBdr>
        <w:top w:val="none" w:sz="0" w:space="0" w:color="auto"/>
        <w:left w:val="none" w:sz="0" w:space="0" w:color="auto"/>
        <w:bottom w:val="none" w:sz="0" w:space="0" w:color="auto"/>
        <w:right w:val="none" w:sz="0" w:space="0" w:color="auto"/>
      </w:divBdr>
    </w:div>
    <w:div w:id="64882301">
      <w:bodyDiv w:val="1"/>
      <w:marLeft w:val="0"/>
      <w:marRight w:val="0"/>
      <w:marTop w:val="0"/>
      <w:marBottom w:val="0"/>
      <w:divBdr>
        <w:top w:val="none" w:sz="0" w:space="0" w:color="auto"/>
        <w:left w:val="none" w:sz="0" w:space="0" w:color="auto"/>
        <w:bottom w:val="none" w:sz="0" w:space="0" w:color="auto"/>
        <w:right w:val="none" w:sz="0" w:space="0" w:color="auto"/>
      </w:divBdr>
      <w:divsChild>
        <w:div w:id="1260525967">
          <w:marLeft w:val="0"/>
          <w:marRight w:val="0"/>
          <w:marTop w:val="0"/>
          <w:marBottom w:val="0"/>
          <w:divBdr>
            <w:top w:val="none" w:sz="0" w:space="0" w:color="auto"/>
            <w:left w:val="none" w:sz="0" w:space="0" w:color="auto"/>
            <w:bottom w:val="none" w:sz="0" w:space="0" w:color="auto"/>
            <w:right w:val="none" w:sz="0" w:space="0" w:color="auto"/>
          </w:divBdr>
        </w:div>
      </w:divsChild>
    </w:div>
    <w:div w:id="80228107">
      <w:bodyDiv w:val="1"/>
      <w:marLeft w:val="0"/>
      <w:marRight w:val="0"/>
      <w:marTop w:val="0"/>
      <w:marBottom w:val="0"/>
      <w:divBdr>
        <w:top w:val="none" w:sz="0" w:space="0" w:color="auto"/>
        <w:left w:val="none" w:sz="0" w:space="0" w:color="auto"/>
        <w:bottom w:val="none" w:sz="0" w:space="0" w:color="auto"/>
        <w:right w:val="none" w:sz="0" w:space="0" w:color="auto"/>
      </w:divBdr>
      <w:divsChild>
        <w:div w:id="2051610890">
          <w:marLeft w:val="576"/>
          <w:marRight w:val="0"/>
          <w:marTop w:val="80"/>
          <w:marBottom w:val="0"/>
          <w:divBdr>
            <w:top w:val="none" w:sz="0" w:space="0" w:color="auto"/>
            <w:left w:val="none" w:sz="0" w:space="0" w:color="auto"/>
            <w:bottom w:val="none" w:sz="0" w:space="0" w:color="auto"/>
            <w:right w:val="none" w:sz="0" w:space="0" w:color="auto"/>
          </w:divBdr>
        </w:div>
        <w:div w:id="632292446">
          <w:marLeft w:val="576"/>
          <w:marRight w:val="0"/>
          <w:marTop w:val="80"/>
          <w:marBottom w:val="0"/>
          <w:divBdr>
            <w:top w:val="none" w:sz="0" w:space="0" w:color="auto"/>
            <w:left w:val="none" w:sz="0" w:space="0" w:color="auto"/>
            <w:bottom w:val="none" w:sz="0" w:space="0" w:color="auto"/>
            <w:right w:val="none" w:sz="0" w:space="0" w:color="auto"/>
          </w:divBdr>
        </w:div>
        <w:div w:id="198127683">
          <w:marLeft w:val="576"/>
          <w:marRight w:val="0"/>
          <w:marTop w:val="80"/>
          <w:marBottom w:val="0"/>
          <w:divBdr>
            <w:top w:val="none" w:sz="0" w:space="0" w:color="auto"/>
            <w:left w:val="none" w:sz="0" w:space="0" w:color="auto"/>
            <w:bottom w:val="none" w:sz="0" w:space="0" w:color="auto"/>
            <w:right w:val="none" w:sz="0" w:space="0" w:color="auto"/>
          </w:divBdr>
        </w:div>
      </w:divsChild>
    </w:div>
    <w:div w:id="172957517">
      <w:bodyDiv w:val="1"/>
      <w:marLeft w:val="0"/>
      <w:marRight w:val="0"/>
      <w:marTop w:val="0"/>
      <w:marBottom w:val="0"/>
      <w:divBdr>
        <w:top w:val="none" w:sz="0" w:space="0" w:color="auto"/>
        <w:left w:val="none" w:sz="0" w:space="0" w:color="auto"/>
        <w:bottom w:val="none" w:sz="0" w:space="0" w:color="auto"/>
        <w:right w:val="none" w:sz="0" w:space="0" w:color="auto"/>
      </w:divBdr>
    </w:div>
    <w:div w:id="195046446">
      <w:bodyDiv w:val="1"/>
      <w:marLeft w:val="0"/>
      <w:marRight w:val="0"/>
      <w:marTop w:val="0"/>
      <w:marBottom w:val="0"/>
      <w:divBdr>
        <w:top w:val="none" w:sz="0" w:space="0" w:color="auto"/>
        <w:left w:val="none" w:sz="0" w:space="0" w:color="auto"/>
        <w:bottom w:val="none" w:sz="0" w:space="0" w:color="auto"/>
        <w:right w:val="none" w:sz="0" w:space="0" w:color="auto"/>
      </w:divBdr>
      <w:divsChild>
        <w:div w:id="2011833821">
          <w:marLeft w:val="576"/>
          <w:marRight w:val="0"/>
          <w:marTop w:val="80"/>
          <w:marBottom w:val="0"/>
          <w:divBdr>
            <w:top w:val="none" w:sz="0" w:space="0" w:color="auto"/>
            <w:left w:val="none" w:sz="0" w:space="0" w:color="auto"/>
            <w:bottom w:val="none" w:sz="0" w:space="0" w:color="auto"/>
            <w:right w:val="none" w:sz="0" w:space="0" w:color="auto"/>
          </w:divBdr>
        </w:div>
        <w:div w:id="662467972">
          <w:marLeft w:val="576"/>
          <w:marRight w:val="0"/>
          <w:marTop w:val="80"/>
          <w:marBottom w:val="0"/>
          <w:divBdr>
            <w:top w:val="none" w:sz="0" w:space="0" w:color="auto"/>
            <w:left w:val="none" w:sz="0" w:space="0" w:color="auto"/>
            <w:bottom w:val="none" w:sz="0" w:space="0" w:color="auto"/>
            <w:right w:val="none" w:sz="0" w:space="0" w:color="auto"/>
          </w:divBdr>
        </w:div>
        <w:div w:id="1935672277">
          <w:marLeft w:val="576"/>
          <w:marRight w:val="0"/>
          <w:marTop w:val="80"/>
          <w:marBottom w:val="0"/>
          <w:divBdr>
            <w:top w:val="none" w:sz="0" w:space="0" w:color="auto"/>
            <w:left w:val="none" w:sz="0" w:space="0" w:color="auto"/>
            <w:bottom w:val="none" w:sz="0" w:space="0" w:color="auto"/>
            <w:right w:val="none" w:sz="0" w:space="0" w:color="auto"/>
          </w:divBdr>
        </w:div>
        <w:div w:id="327294738">
          <w:marLeft w:val="576"/>
          <w:marRight w:val="0"/>
          <w:marTop w:val="80"/>
          <w:marBottom w:val="0"/>
          <w:divBdr>
            <w:top w:val="none" w:sz="0" w:space="0" w:color="auto"/>
            <w:left w:val="none" w:sz="0" w:space="0" w:color="auto"/>
            <w:bottom w:val="none" w:sz="0" w:space="0" w:color="auto"/>
            <w:right w:val="none" w:sz="0" w:space="0" w:color="auto"/>
          </w:divBdr>
        </w:div>
      </w:divsChild>
    </w:div>
    <w:div w:id="197086825">
      <w:bodyDiv w:val="1"/>
      <w:marLeft w:val="0"/>
      <w:marRight w:val="0"/>
      <w:marTop w:val="0"/>
      <w:marBottom w:val="0"/>
      <w:divBdr>
        <w:top w:val="none" w:sz="0" w:space="0" w:color="auto"/>
        <w:left w:val="none" w:sz="0" w:space="0" w:color="auto"/>
        <w:bottom w:val="none" w:sz="0" w:space="0" w:color="auto"/>
        <w:right w:val="none" w:sz="0" w:space="0" w:color="auto"/>
      </w:divBdr>
      <w:divsChild>
        <w:div w:id="189611106">
          <w:marLeft w:val="0"/>
          <w:marRight w:val="0"/>
          <w:marTop w:val="0"/>
          <w:marBottom w:val="0"/>
          <w:divBdr>
            <w:top w:val="none" w:sz="0" w:space="0" w:color="auto"/>
            <w:left w:val="none" w:sz="0" w:space="0" w:color="auto"/>
            <w:bottom w:val="none" w:sz="0" w:space="0" w:color="auto"/>
            <w:right w:val="none" w:sz="0" w:space="0" w:color="auto"/>
          </w:divBdr>
        </w:div>
      </w:divsChild>
    </w:div>
    <w:div w:id="223293409">
      <w:bodyDiv w:val="1"/>
      <w:marLeft w:val="0"/>
      <w:marRight w:val="0"/>
      <w:marTop w:val="0"/>
      <w:marBottom w:val="0"/>
      <w:divBdr>
        <w:top w:val="none" w:sz="0" w:space="0" w:color="auto"/>
        <w:left w:val="none" w:sz="0" w:space="0" w:color="auto"/>
        <w:bottom w:val="none" w:sz="0" w:space="0" w:color="auto"/>
        <w:right w:val="none" w:sz="0" w:space="0" w:color="auto"/>
      </w:divBdr>
    </w:div>
    <w:div w:id="446508149">
      <w:bodyDiv w:val="1"/>
      <w:marLeft w:val="0"/>
      <w:marRight w:val="0"/>
      <w:marTop w:val="0"/>
      <w:marBottom w:val="0"/>
      <w:divBdr>
        <w:top w:val="none" w:sz="0" w:space="0" w:color="auto"/>
        <w:left w:val="none" w:sz="0" w:space="0" w:color="auto"/>
        <w:bottom w:val="none" w:sz="0" w:space="0" w:color="auto"/>
        <w:right w:val="none" w:sz="0" w:space="0" w:color="auto"/>
      </w:divBdr>
    </w:div>
    <w:div w:id="452362221">
      <w:bodyDiv w:val="1"/>
      <w:marLeft w:val="0"/>
      <w:marRight w:val="0"/>
      <w:marTop w:val="0"/>
      <w:marBottom w:val="0"/>
      <w:divBdr>
        <w:top w:val="none" w:sz="0" w:space="0" w:color="auto"/>
        <w:left w:val="none" w:sz="0" w:space="0" w:color="auto"/>
        <w:bottom w:val="none" w:sz="0" w:space="0" w:color="auto"/>
        <w:right w:val="none" w:sz="0" w:space="0" w:color="auto"/>
      </w:divBdr>
      <w:divsChild>
        <w:div w:id="954599914">
          <w:marLeft w:val="0"/>
          <w:marRight w:val="0"/>
          <w:marTop w:val="180"/>
          <w:marBottom w:val="0"/>
          <w:divBdr>
            <w:top w:val="none" w:sz="0" w:space="0" w:color="auto"/>
            <w:left w:val="none" w:sz="0" w:space="0" w:color="auto"/>
            <w:bottom w:val="none" w:sz="0" w:space="0" w:color="auto"/>
            <w:right w:val="none" w:sz="0" w:space="0" w:color="auto"/>
          </w:divBdr>
        </w:div>
        <w:div w:id="1909147563">
          <w:marLeft w:val="0"/>
          <w:marRight w:val="0"/>
          <w:marTop w:val="0"/>
          <w:marBottom w:val="0"/>
          <w:divBdr>
            <w:top w:val="single" w:sz="6" w:space="9" w:color="D4D6DA"/>
            <w:left w:val="single" w:sz="6" w:space="23" w:color="D4D6DA"/>
            <w:bottom w:val="single" w:sz="6" w:space="0" w:color="D4D6DA"/>
            <w:right w:val="single" w:sz="6" w:space="0" w:color="D4D6DA"/>
          </w:divBdr>
        </w:div>
      </w:divsChild>
    </w:div>
    <w:div w:id="464667273">
      <w:bodyDiv w:val="1"/>
      <w:marLeft w:val="0"/>
      <w:marRight w:val="0"/>
      <w:marTop w:val="0"/>
      <w:marBottom w:val="0"/>
      <w:divBdr>
        <w:top w:val="none" w:sz="0" w:space="0" w:color="auto"/>
        <w:left w:val="none" w:sz="0" w:space="0" w:color="auto"/>
        <w:bottom w:val="none" w:sz="0" w:space="0" w:color="auto"/>
        <w:right w:val="none" w:sz="0" w:space="0" w:color="auto"/>
      </w:divBdr>
    </w:div>
    <w:div w:id="535507130">
      <w:bodyDiv w:val="1"/>
      <w:marLeft w:val="0"/>
      <w:marRight w:val="0"/>
      <w:marTop w:val="0"/>
      <w:marBottom w:val="0"/>
      <w:divBdr>
        <w:top w:val="none" w:sz="0" w:space="0" w:color="auto"/>
        <w:left w:val="none" w:sz="0" w:space="0" w:color="auto"/>
        <w:bottom w:val="none" w:sz="0" w:space="0" w:color="auto"/>
        <w:right w:val="none" w:sz="0" w:space="0" w:color="auto"/>
      </w:divBdr>
    </w:div>
    <w:div w:id="577324008">
      <w:bodyDiv w:val="1"/>
      <w:marLeft w:val="0"/>
      <w:marRight w:val="0"/>
      <w:marTop w:val="0"/>
      <w:marBottom w:val="0"/>
      <w:divBdr>
        <w:top w:val="none" w:sz="0" w:space="0" w:color="auto"/>
        <w:left w:val="none" w:sz="0" w:space="0" w:color="auto"/>
        <w:bottom w:val="none" w:sz="0" w:space="0" w:color="auto"/>
        <w:right w:val="none" w:sz="0" w:space="0" w:color="auto"/>
      </w:divBdr>
      <w:divsChild>
        <w:div w:id="261035895">
          <w:marLeft w:val="576"/>
          <w:marRight w:val="0"/>
          <w:marTop w:val="80"/>
          <w:marBottom w:val="0"/>
          <w:divBdr>
            <w:top w:val="none" w:sz="0" w:space="0" w:color="auto"/>
            <w:left w:val="none" w:sz="0" w:space="0" w:color="auto"/>
            <w:bottom w:val="none" w:sz="0" w:space="0" w:color="auto"/>
            <w:right w:val="none" w:sz="0" w:space="0" w:color="auto"/>
          </w:divBdr>
        </w:div>
        <w:div w:id="1064334264">
          <w:marLeft w:val="576"/>
          <w:marRight w:val="0"/>
          <w:marTop w:val="80"/>
          <w:marBottom w:val="0"/>
          <w:divBdr>
            <w:top w:val="none" w:sz="0" w:space="0" w:color="auto"/>
            <w:left w:val="none" w:sz="0" w:space="0" w:color="auto"/>
            <w:bottom w:val="none" w:sz="0" w:space="0" w:color="auto"/>
            <w:right w:val="none" w:sz="0" w:space="0" w:color="auto"/>
          </w:divBdr>
        </w:div>
        <w:div w:id="1917352730">
          <w:marLeft w:val="576"/>
          <w:marRight w:val="0"/>
          <w:marTop w:val="80"/>
          <w:marBottom w:val="0"/>
          <w:divBdr>
            <w:top w:val="none" w:sz="0" w:space="0" w:color="auto"/>
            <w:left w:val="none" w:sz="0" w:space="0" w:color="auto"/>
            <w:bottom w:val="none" w:sz="0" w:space="0" w:color="auto"/>
            <w:right w:val="none" w:sz="0" w:space="0" w:color="auto"/>
          </w:divBdr>
        </w:div>
        <w:div w:id="928006948">
          <w:marLeft w:val="576"/>
          <w:marRight w:val="0"/>
          <w:marTop w:val="80"/>
          <w:marBottom w:val="0"/>
          <w:divBdr>
            <w:top w:val="none" w:sz="0" w:space="0" w:color="auto"/>
            <w:left w:val="none" w:sz="0" w:space="0" w:color="auto"/>
            <w:bottom w:val="none" w:sz="0" w:space="0" w:color="auto"/>
            <w:right w:val="none" w:sz="0" w:space="0" w:color="auto"/>
          </w:divBdr>
        </w:div>
        <w:div w:id="1613436577">
          <w:marLeft w:val="576"/>
          <w:marRight w:val="0"/>
          <w:marTop w:val="80"/>
          <w:marBottom w:val="0"/>
          <w:divBdr>
            <w:top w:val="none" w:sz="0" w:space="0" w:color="auto"/>
            <w:left w:val="none" w:sz="0" w:space="0" w:color="auto"/>
            <w:bottom w:val="none" w:sz="0" w:space="0" w:color="auto"/>
            <w:right w:val="none" w:sz="0" w:space="0" w:color="auto"/>
          </w:divBdr>
        </w:div>
      </w:divsChild>
    </w:div>
    <w:div w:id="589849941">
      <w:bodyDiv w:val="1"/>
      <w:marLeft w:val="0"/>
      <w:marRight w:val="0"/>
      <w:marTop w:val="0"/>
      <w:marBottom w:val="0"/>
      <w:divBdr>
        <w:top w:val="none" w:sz="0" w:space="0" w:color="auto"/>
        <w:left w:val="none" w:sz="0" w:space="0" w:color="auto"/>
        <w:bottom w:val="none" w:sz="0" w:space="0" w:color="auto"/>
        <w:right w:val="none" w:sz="0" w:space="0" w:color="auto"/>
      </w:divBdr>
    </w:div>
    <w:div w:id="596405101">
      <w:bodyDiv w:val="1"/>
      <w:marLeft w:val="0"/>
      <w:marRight w:val="0"/>
      <w:marTop w:val="0"/>
      <w:marBottom w:val="0"/>
      <w:divBdr>
        <w:top w:val="none" w:sz="0" w:space="0" w:color="auto"/>
        <w:left w:val="none" w:sz="0" w:space="0" w:color="auto"/>
        <w:bottom w:val="none" w:sz="0" w:space="0" w:color="auto"/>
        <w:right w:val="none" w:sz="0" w:space="0" w:color="auto"/>
      </w:divBdr>
      <w:divsChild>
        <w:div w:id="1419399771">
          <w:marLeft w:val="0"/>
          <w:marRight w:val="0"/>
          <w:marTop w:val="188"/>
          <w:marBottom w:val="63"/>
          <w:divBdr>
            <w:top w:val="none" w:sz="0" w:space="0" w:color="auto"/>
            <w:left w:val="none" w:sz="0" w:space="0" w:color="auto"/>
            <w:bottom w:val="none" w:sz="0" w:space="0" w:color="auto"/>
            <w:right w:val="none" w:sz="0" w:space="0" w:color="auto"/>
          </w:divBdr>
        </w:div>
        <w:div w:id="428235112">
          <w:marLeft w:val="0"/>
          <w:marRight w:val="0"/>
          <w:marTop w:val="188"/>
          <w:marBottom w:val="63"/>
          <w:divBdr>
            <w:top w:val="none" w:sz="0" w:space="0" w:color="auto"/>
            <w:left w:val="none" w:sz="0" w:space="0" w:color="auto"/>
            <w:bottom w:val="none" w:sz="0" w:space="0" w:color="auto"/>
            <w:right w:val="none" w:sz="0" w:space="0" w:color="auto"/>
          </w:divBdr>
        </w:div>
        <w:div w:id="2129742473">
          <w:marLeft w:val="0"/>
          <w:marRight w:val="0"/>
          <w:marTop w:val="188"/>
          <w:marBottom w:val="63"/>
          <w:divBdr>
            <w:top w:val="none" w:sz="0" w:space="0" w:color="auto"/>
            <w:left w:val="none" w:sz="0" w:space="0" w:color="auto"/>
            <w:bottom w:val="none" w:sz="0" w:space="0" w:color="auto"/>
            <w:right w:val="none" w:sz="0" w:space="0" w:color="auto"/>
          </w:divBdr>
        </w:div>
        <w:div w:id="227083761">
          <w:marLeft w:val="0"/>
          <w:marRight w:val="0"/>
          <w:marTop w:val="188"/>
          <w:marBottom w:val="63"/>
          <w:divBdr>
            <w:top w:val="none" w:sz="0" w:space="0" w:color="auto"/>
            <w:left w:val="none" w:sz="0" w:space="0" w:color="auto"/>
            <w:bottom w:val="none" w:sz="0" w:space="0" w:color="auto"/>
            <w:right w:val="none" w:sz="0" w:space="0" w:color="auto"/>
          </w:divBdr>
        </w:div>
        <w:div w:id="175390099">
          <w:marLeft w:val="0"/>
          <w:marRight w:val="0"/>
          <w:marTop w:val="188"/>
          <w:marBottom w:val="63"/>
          <w:divBdr>
            <w:top w:val="none" w:sz="0" w:space="0" w:color="auto"/>
            <w:left w:val="none" w:sz="0" w:space="0" w:color="auto"/>
            <w:bottom w:val="none" w:sz="0" w:space="0" w:color="auto"/>
            <w:right w:val="none" w:sz="0" w:space="0" w:color="auto"/>
          </w:divBdr>
        </w:div>
        <w:div w:id="1091463836">
          <w:marLeft w:val="0"/>
          <w:marRight w:val="0"/>
          <w:marTop w:val="188"/>
          <w:marBottom w:val="63"/>
          <w:divBdr>
            <w:top w:val="none" w:sz="0" w:space="0" w:color="auto"/>
            <w:left w:val="none" w:sz="0" w:space="0" w:color="auto"/>
            <w:bottom w:val="none" w:sz="0" w:space="0" w:color="auto"/>
            <w:right w:val="none" w:sz="0" w:space="0" w:color="auto"/>
          </w:divBdr>
        </w:div>
        <w:div w:id="326249568">
          <w:marLeft w:val="0"/>
          <w:marRight w:val="0"/>
          <w:marTop w:val="188"/>
          <w:marBottom w:val="63"/>
          <w:divBdr>
            <w:top w:val="none" w:sz="0" w:space="0" w:color="auto"/>
            <w:left w:val="none" w:sz="0" w:space="0" w:color="auto"/>
            <w:bottom w:val="none" w:sz="0" w:space="0" w:color="auto"/>
            <w:right w:val="none" w:sz="0" w:space="0" w:color="auto"/>
          </w:divBdr>
        </w:div>
        <w:div w:id="1828092457">
          <w:marLeft w:val="0"/>
          <w:marRight w:val="0"/>
          <w:marTop w:val="188"/>
          <w:marBottom w:val="63"/>
          <w:divBdr>
            <w:top w:val="none" w:sz="0" w:space="0" w:color="auto"/>
            <w:left w:val="none" w:sz="0" w:space="0" w:color="auto"/>
            <w:bottom w:val="none" w:sz="0" w:space="0" w:color="auto"/>
            <w:right w:val="none" w:sz="0" w:space="0" w:color="auto"/>
          </w:divBdr>
        </w:div>
        <w:div w:id="335570869">
          <w:marLeft w:val="0"/>
          <w:marRight w:val="0"/>
          <w:marTop w:val="188"/>
          <w:marBottom w:val="63"/>
          <w:divBdr>
            <w:top w:val="none" w:sz="0" w:space="0" w:color="auto"/>
            <w:left w:val="none" w:sz="0" w:space="0" w:color="auto"/>
            <w:bottom w:val="none" w:sz="0" w:space="0" w:color="auto"/>
            <w:right w:val="none" w:sz="0" w:space="0" w:color="auto"/>
          </w:divBdr>
        </w:div>
        <w:div w:id="537820422">
          <w:marLeft w:val="0"/>
          <w:marRight w:val="0"/>
          <w:marTop w:val="188"/>
          <w:marBottom w:val="63"/>
          <w:divBdr>
            <w:top w:val="none" w:sz="0" w:space="0" w:color="auto"/>
            <w:left w:val="none" w:sz="0" w:space="0" w:color="auto"/>
            <w:bottom w:val="none" w:sz="0" w:space="0" w:color="auto"/>
            <w:right w:val="none" w:sz="0" w:space="0" w:color="auto"/>
          </w:divBdr>
        </w:div>
        <w:div w:id="1823038156">
          <w:marLeft w:val="0"/>
          <w:marRight w:val="0"/>
          <w:marTop w:val="188"/>
          <w:marBottom w:val="63"/>
          <w:divBdr>
            <w:top w:val="none" w:sz="0" w:space="0" w:color="auto"/>
            <w:left w:val="none" w:sz="0" w:space="0" w:color="auto"/>
            <w:bottom w:val="none" w:sz="0" w:space="0" w:color="auto"/>
            <w:right w:val="none" w:sz="0" w:space="0" w:color="auto"/>
          </w:divBdr>
        </w:div>
        <w:div w:id="1753118612">
          <w:marLeft w:val="0"/>
          <w:marRight w:val="0"/>
          <w:marTop w:val="188"/>
          <w:marBottom w:val="63"/>
          <w:divBdr>
            <w:top w:val="none" w:sz="0" w:space="0" w:color="auto"/>
            <w:left w:val="none" w:sz="0" w:space="0" w:color="auto"/>
            <w:bottom w:val="none" w:sz="0" w:space="0" w:color="auto"/>
            <w:right w:val="none" w:sz="0" w:space="0" w:color="auto"/>
          </w:divBdr>
        </w:div>
        <w:div w:id="660277017">
          <w:marLeft w:val="0"/>
          <w:marRight w:val="0"/>
          <w:marTop w:val="188"/>
          <w:marBottom w:val="63"/>
          <w:divBdr>
            <w:top w:val="none" w:sz="0" w:space="0" w:color="auto"/>
            <w:left w:val="none" w:sz="0" w:space="0" w:color="auto"/>
            <w:bottom w:val="none" w:sz="0" w:space="0" w:color="auto"/>
            <w:right w:val="none" w:sz="0" w:space="0" w:color="auto"/>
          </w:divBdr>
        </w:div>
        <w:div w:id="1637836659">
          <w:marLeft w:val="0"/>
          <w:marRight w:val="0"/>
          <w:marTop w:val="188"/>
          <w:marBottom w:val="63"/>
          <w:divBdr>
            <w:top w:val="none" w:sz="0" w:space="0" w:color="auto"/>
            <w:left w:val="none" w:sz="0" w:space="0" w:color="auto"/>
            <w:bottom w:val="none" w:sz="0" w:space="0" w:color="auto"/>
            <w:right w:val="none" w:sz="0" w:space="0" w:color="auto"/>
          </w:divBdr>
        </w:div>
        <w:div w:id="1409766107">
          <w:marLeft w:val="0"/>
          <w:marRight w:val="0"/>
          <w:marTop w:val="188"/>
          <w:marBottom w:val="63"/>
          <w:divBdr>
            <w:top w:val="none" w:sz="0" w:space="0" w:color="auto"/>
            <w:left w:val="none" w:sz="0" w:space="0" w:color="auto"/>
            <w:bottom w:val="none" w:sz="0" w:space="0" w:color="auto"/>
            <w:right w:val="none" w:sz="0" w:space="0" w:color="auto"/>
          </w:divBdr>
        </w:div>
        <w:div w:id="954293237">
          <w:marLeft w:val="0"/>
          <w:marRight w:val="0"/>
          <w:marTop w:val="188"/>
          <w:marBottom w:val="63"/>
          <w:divBdr>
            <w:top w:val="none" w:sz="0" w:space="0" w:color="auto"/>
            <w:left w:val="none" w:sz="0" w:space="0" w:color="auto"/>
            <w:bottom w:val="none" w:sz="0" w:space="0" w:color="auto"/>
            <w:right w:val="none" w:sz="0" w:space="0" w:color="auto"/>
          </w:divBdr>
        </w:div>
        <w:div w:id="1610579263">
          <w:marLeft w:val="0"/>
          <w:marRight w:val="0"/>
          <w:marTop w:val="188"/>
          <w:marBottom w:val="63"/>
          <w:divBdr>
            <w:top w:val="none" w:sz="0" w:space="0" w:color="auto"/>
            <w:left w:val="none" w:sz="0" w:space="0" w:color="auto"/>
            <w:bottom w:val="none" w:sz="0" w:space="0" w:color="auto"/>
            <w:right w:val="none" w:sz="0" w:space="0" w:color="auto"/>
          </w:divBdr>
        </w:div>
        <w:div w:id="237715002">
          <w:marLeft w:val="0"/>
          <w:marRight w:val="0"/>
          <w:marTop w:val="188"/>
          <w:marBottom w:val="63"/>
          <w:divBdr>
            <w:top w:val="none" w:sz="0" w:space="0" w:color="auto"/>
            <w:left w:val="none" w:sz="0" w:space="0" w:color="auto"/>
            <w:bottom w:val="none" w:sz="0" w:space="0" w:color="auto"/>
            <w:right w:val="none" w:sz="0" w:space="0" w:color="auto"/>
          </w:divBdr>
        </w:div>
        <w:div w:id="1406299831">
          <w:marLeft w:val="0"/>
          <w:marRight w:val="0"/>
          <w:marTop w:val="188"/>
          <w:marBottom w:val="63"/>
          <w:divBdr>
            <w:top w:val="none" w:sz="0" w:space="0" w:color="auto"/>
            <w:left w:val="none" w:sz="0" w:space="0" w:color="auto"/>
            <w:bottom w:val="none" w:sz="0" w:space="0" w:color="auto"/>
            <w:right w:val="none" w:sz="0" w:space="0" w:color="auto"/>
          </w:divBdr>
        </w:div>
        <w:div w:id="5905211">
          <w:marLeft w:val="0"/>
          <w:marRight w:val="0"/>
          <w:marTop w:val="188"/>
          <w:marBottom w:val="63"/>
          <w:divBdr>
            <w:top w:val="none" w:sz="0" w:space="0" w:color="auto"/>
            <w:left w:val="none" w:sz="0" w:space="0" w:color="auto"/>
            <w:bottom w:val="none" w:sz="0" w:space="0" w:color="auto"/>
            <w:right w:val="none" w:sz="0" w:space="0" w:color="auto"/>
          </w:divBdr>
        </w:div>
        <w:div w:id="881406287">
          <w:marLeft w:val="0"/>
          <w:marRight w:val="0"/>
          <w:marTop w:val="188"/>
          <w:marBottom w:val="63"/>
          <w:divBdr>
            <w:top w:val="none" w:sz="0" w:space="0" w:color="auto"/>
            <w:left w:val="none" w:sz="0" w:space="0" w:color="auto"/>
            <w:bottom w:val="none" w:sz="0" w:space="0" w:color="auto"/>
            <w:right w:val="none" w:sz="0" w:space="0" w:color="auto"/>
          </w:divBdr>
        </w:div>
        <w:div w:id="767624607">
          <w:marLeft w:val="0"/>
          <w:marRight w:val="0"/>
          <w:marTop w:val="188"/>
          <w:marBottom w:val="63"/>
          <w:divBdr>
            <w:top w:val="none" w:sz="0" w:space="0" w:color="auto"/>
            <w:left w:val="none" w:sz="0" w:space="0" w:color="auto"/>
            <w:bottom w:val="none" w:sz="0" w:space="0" w:color="auto"/>
            <w:right w:val="none" w:sz="0" w:space="0" w:color="auto"/>
          </w:divBdr>
        </w:div>
        <w:div w:id="818496943">
          <w:marLeft w:val="0"/>
          <w:marRight w:val="0"/>
          <w:marTop w:val="188"/>
          <w:marBottom w:val="63"/>
          <w:divBdr>
            <w:top w:val="none" w:sz="0" w:space="0" w:color="auto"/>
            <w:left w:val="none" w:sz="0" w:space="0" w:color="auto"/>
            <w:bottom w:val="none" w:sz="0" w:space="0" w:color="auto"/>
            <w:right w:val="none" w:sz="0" w:space="0" w:color="auto"/>
          </w:divBdr>
        </w:div>
        <w:div w:id="1640263642">
          <w:marLeft w:val="0"/>
          <w:marRight w:val="0"/>
          <w:marTop w:val="188"/>
          <w:marBottom w:val="63"/>
          <w:divBdr>
            <w:top w:val="none" w:sz="0" w:space="0" w:color="auto"/>
            <w:left w:val="none" w:sz="0" w:space="0" w:color="auto"/>
            <w:bottom w:val="none" w:sz="0" w:space="0" w:color="auto"/>
            <w:right w:val="none" w:sz="0" w:space="0" w:color="auto"/>
          </w:divBdr>
        </w:div>
        <w:div w:id="889998219">
          <w:marLeft w:val="0"/>
          <w:marRight w:val="0"/>
          <w:marTop w:val="188"/>
          <w:marBottom w:val="63"/>
          <w:divBdr>
            <w:top w:val="none" w:sz="0" w:space="0" w:color="auto"/>
            <w:left w:val="none" w:sz="0" w:space="0" w:color="auto"/>
            <w:bottom w:val="none" w:sz="0" w:space="0" w:color="auto"/>
            <w:right w:val="none" w:sz="0" w:space="0" w:color="auto"/>
          </w:divBdr>
        </w:div>
        <w:div w:id="941256393">
          <w:marLeft w:val="0"/>
          <w:marRight w:val="0"/>
          <w:marTop w:val="188"/>
          <w:marBottom w:val="63"/>
          <w:divBdr>
            <w:top w:val="none" w:sz="0" w:space="0" w:color="auto"/>
            <w:left w:val="none" w:sz="0" w:space="0" w:color="auto"/>
            <w:bottom w:val="none" w:sz="0" w:space="0" w:color="auto"/>
            <w:right w:val="none" w:sz="0" w:space="0" w:color="auto"/>
          </w:divBdr>
        </w:div>
        <w:div w:id="1096365798">
          <w:marLeft w:val="0"/>
          <w:marRight w:val="0"/>
          <w:marTop w:val="188"/>
          <w:marBottom w:val="63"/>
          <w:divBdr>
            <w:top w:val="none" w:sz="0" w:space="0" w:color="auto"/>
            <w:left w:val="none" w:sz="0" w:space="0" w:color="auto"/>
            <w:bottom w:val="none" w:sz="0" w:space="0" w:color="auto"/>
            <w:right w:val="none" w:sz="0" w:space="0" w:color="auto"/>
          </w:divBdr>
        </w:div>
        <w:div w:id="871919649">
          <w:marLeft w:val="0"/>
          <w:marRight w:val="0"/>
          <w:marTop w:val="188"/>
          <w:marBottom w:val="63"/>
          <w:divBdr>
            <w:top w:val="none" w:sz="0" w:space="0" w:color="auto"/>
            <w:left w:val="none" w:sz="0" w:space="0" w:color="auto"/>
            <w:bottom w:val="none" w:sz="0" w:space="0" w:color="auto"/>
            <w:right w:val="none" w:sz="0" w:space="0" w:color="auto"/>
          </w:divBdr>
        </w:div>
        <w:div w:id="1047799521">
          <w:marLeft w:val="0"/>
          <w:marRight w:val="0"/>
          <w:marTop w:val="188"/>
          <w:marBottom w:val="63"/>
          <w:divBdr>
            <w:top w:val="none" w:sz="0" w:space="0" w:color="auto"/>
            <w:left w:val="none" w:sz="0" w:space="0" w:color="auto"/>
            <w:bottom w:val="none" w:sz="0" w:space="0" w:color="auto"/>
            <w:right w:val="none" w:sz="0" w:space="0" w:color="auto"/>
          </w:divBdr>
        </w:div>
      </w:divsChild>
    </w:div>
    <w:div w:id="621226007">
      <w:bodyDiv w:val="1"/>
      <w:marLeft w:val="0"/>
      <w:marRight w:val="0"/>
      <w:marTop w:val="0"/>
      <w:marBottom w:val="0"/>
      <w:divBdr>
        <w:top w:val="none" w:sz="0" w:space="0" w:color="auto"/>
        <w:left w:val="none" w:sz="0" w:space="0" w:color="auto"/>
        <w:bottom w:val="none" w:sz="0" w:space="0" w:color="auto"/>
        <w:right w:val="none" w:sz="0" w:space="0" w:color="auto"/>
      </w:divBdr>
      <w:divsChild>
        <w:div w:id="63992854">
          <w:marLeft w:val="0"/>
          <w:marRight w:val="0"/>
          <w:marTop w:val="0"/>
          <w:marBottom w:val="0"/>
          <w:divBdr>
            <w:top w:val="none" w:sz="0" w:space="0" w:color="auto"/>
            <w:left w:val="none" w:sz="0" w:space="0" w:color="auto"/>
            <w:bottom w:val="none" w:sz="0" w:space="0" w:color="auto"/>
            <w:right w:val="none" w:sz="0" w:space="0" w:color="auto"/>
          </w:divBdr>
        </w:div>
        <w:div w:id="197935294">
          <w:marLeft w:val="0"/>
          <w:marRight w:val="0"/>
          <w:marTop w:val="0"/>
          <w:marBottom w:val="0"/>
          <w:divBdr>
            <w:top w:val="none" w:sz="0" w:space="0" w:color="auto"/>
            <w:left w:val="none" w:sz="0" w:space="0" w:color="auto"/>
            <w:bottom w:val="none" w:sz="0" w:space="0" w:color="auto"/>
            <w:right w:val="none" w:sz="0" w:space="0" w:color="auto"/>
          </w:divBdr>
        </w:div>
        <w:div w:id="200750843">
          <w:marLeft w:val="0"/>
          <w:marRight w:val="0"/>
          <w:marTop w:val="0"/>
          <w:marBottom w:val="0"/>
          <w:divBdr>
            <w:top w:val="none" w:sz="0" w:space="0" w:color="auto"/>
            <w:left w:val="none" w:sz="0" w:space="0" w:color="auto"/>
            <w:bottom w:val="none" w:sz="0" w:space="0" w:color="auto"/>
            <w:right w:val="none" w:sz="0" w:space="0" w:color="auto"/>
          </w:divBdr>
        </w:div>
        <w:div w:id="424301374">
          <w:marLeft w:val="0"/>
          <w:marRight w:val="0"/>
          <w:marTop w:val="0"/>
          <w:marBottom w:val="0"/>
          <w:divBdr>
            <w:top w:val="none" w:sz="0" w:space="0" w:color="auto"/>
            <w:left w:val="none" w:sz="0" w:space="0" w:color="auto"/>
            <w:bottom w:val="none" w:sz="0" w:space="0" w:color="auto"/>
            <w:right w:val="none" w:sz="0" w:space="0" w:color="auto"/>
          </w:divBdr>
        </w:div>
        <w:div w:id="477037677">
          <w:marLeft w:val="0"/>
          <w:marRight w:val="0"/>
          <w:marTop w:val="0"/>
          <w:marBottom w:val="0"/>
          <w:divBdr>
            <w:top w:val="none" w:sz="0" w:space="0" w:color="auto"/>
            <w:left w:val="none" w:sz="0" w:space="0" w:color="auto"/>
            <w:bottom w:val="none" w:sz="0" w:space="0" w:color="auto"/>
            <w:right w:val="none" w:sz="0" w:space="0" w:color="auto"/>
          </w:divBdr>
        </w:div>
        <w:div w:id="950166110">
          <w:marLeft w:val="0"/>
          <w:marRight w:val="0"/>
          <w:marTop w:val="0"/>
          <w:marBottom w:val="0"/>
          <w:divBdr>
            <w:top w:val="none" w:sz="0" w:space="0" w:color="auto"/>
            <w:left w:val="none" w:sz="0" w:space="0" w:color="auto"/>
            <w:bottom w:val="none" w:sz="0" w:space="0" w:color="auto"/>
            <w:right w:val="none" w:sz="0" w:space="0" w:color="auto"/>
          </w:divBdr>
        </w:div>
        <w:div w:id="1183517586">
          <w:marLeft w:val="0"/>
          <w:marRight w:val="0"/>
          <w:marTop w:val="0"/>
          <w:marBottom w:val="0"/>
          <w:divBdr>
            <w:top w:val="none" w:sz="0" w:space="0" w:color="auto"/>
            <w:left w:val="none" w:sz="0" w:space="0" w:color="auto"/>
            <w:bottom w:val="none" w:sz="0" w:space="0" w:color="auto"/>
            <w:right w:val="none" w:sz="0" w:space="0" w:color="auto"/>
          </w:divBdr>
        </w:div>
        <w:div w:id="1271089679">
          <w:marLeft w:val="0"/>
          <w:marRight w:val="0"/>
          <w:marTop w:val="0"/>
          <w:marBottom w:val="0"/>
          <w:divBdr>
            <w:top w:val="none" w:sz="0" w:space="0" w:color="auto"/>
            <w:left w:val="none" w:sz="0" w:space="0" w:color="auto"/>
            <w:bottom w:val="none" w:sz="0" w:space="0" w:color="auto"/>
            <w:right w:val="none" w:sz="0" w:space="0" w:color="auto"/>
          </w:divBdr>
        </w:div>
        <w:div w:id="1526552762">
          <w:marLeft w:val="0"/>
          <w:marRight w:val="0"/>
          <w:marTop w:val="0"/>
          <w:marBottom w:val="0"/>
          <w:divBdr>
            <w:top w:val="none" w:sz="0" w:space="0" w:color="auto"/>
            <w:left w:val="none" w:sz="0" w:space="0" w:color="auto"/>
            <w:bottom w:val="none" w:sz="0" w:space="0" w:color="auto"/>
            <w:right w:val="none" w:sz="0" w:space="0" w:color="auto"/>
          </w:divBdr>
        </w:div>
        <w:div w:id="1593854034">
          <w:marLeft w:val="0"/>
          <w:marRight w:val="0"/>
          <w:marTop w:val="0"/>
          <w:marBottom w:val="0"/>
          <w:divBdr>
            <w:top w:val="none" w:sz="0" w:space="0" w:color="auto"/>
            <w:left w:val="none" w:sz="0" w:space="0" w:color="auto"/>
            <w:bottom w:val="none" w:sz="0" w:space="0" w:color="auto"/>
            <w:right w:val="none" w:sz="0" w:space="0" w:color="auto"/>
          </w:divBdr>
        </w:div>
        <w:div w:id="1681617572">
          <w:marLeft w:val="0"/>
          <w:marRight w:val="0"/>
          <w:marTop w:val="0"/>
          <w:marBottom w:val="0"/>
          <w:divBdr>
            <w:top w:val="none" w:sz="0" w:space="0" w:color="auto"/>
            <w:left w:val="none" w:sz="0" w:space="0" w:color="auto"/>
            <w:bottom w:val="none" w:sz="0" w:space="0" w:color="auto"/>
            <w:right w:val="none" w:sz="0" w:space="0" w:color="auto"/>
          </w:divBdr>
        </w:div>
      </w:divsChild>
    </w:div>
    <w:div w:id="662926968">
      <w:bodyDiv w:val="1"/>
      <w:marLeft w:val="0"/>
      <w:marRight w:val="0"/>
      <w:marTop w:val="0"/>
      <w:marBottom w:val="0"/>
      <w:divBdr>
        <w:top w:val="none" w:sz="0" w:space="0" w:color="auto"/>
        <w:left w:val="none" w:sz="0" w:space="0" w:color="auto"/>
        <w:bottom w:val="none" w:sz="0" w:space="0" w:color="auto"/>
        <w:right w:val="none" w:sz="0" w:space="0" w:color="auto"/>
      </w:divBdr>
      <w:divsChild>
        <w:div w:id="63307903">
          <w:marLeft w:val="60"/>
          <w:marRight w:val="0"/>
          <w:marTop w:val="0"/>
          <w:marBottom w:val="0"/>
          <w:divBdr>
            <w:top w:val="none" w:sz="0" w:space="0" w:color="auto"/>
            <w:left w:val="single" w:sz="6" w:space="0" w:color="D8D8D8"/>
            <w:bottom w:val="none" w:sz="0" w:space="0" w:color="auto"/>
            <w:right w:val="single" w:sz="6" w:space="0" w:color="D8D8D8"/>
          </w:divBdr>
        </w:div>
        <w:div w:id="238684866">
          <w:marLeft w:val="0"/>
          <w:marRight w:val="0"/>
          <w:marTop w:val="0"/>
          <w:marBottom w:val="0"/>
          <w:divBdr>
            <w:top w:val="none" w:sz="0" w:space="0" w:color="auto"/>
            <w:left w:val="none" w:sz="0" w:space="0" w:color="auto"/>
            <w:bottom w:val="none" w:sz="0" w:space="0" w:color="auto"/>
            <w:right w:val="none" w:sz="0" w:space="0" w:color="auto"/>
          </w:divBdr>
        </w:div>
        <w:div w:id="773088996">
          <w:marLeft w:val="60"/>
          <w:marRight w:val="0"/>
          <w:marTop w:val="0"/>
          <w:marBottom w:val="0"/>
          <w:divBdr>
            <w:top w:val="none" w:sz="0" w:space="0" w:color="auto"/>
            <w:left w:val="single" w:sz="6" w:space="0" w:color="D8D8D8"/>
            <w:bottom w:val="none" w:sz="0" w:space="0" w:color="auto"/>
            <w:right w:val="single" w:sz="6" w:space="0" w:color="D8D8D8"/>
          </w:divBdr>
        </w:div>
        <w:div w:id="1036733612">
          <w:marLeft w:val="0"/>
          <w:marRight w:val="0"/>
          <w:marTop w:val="0"/>
          <w:marBottom w:val="0"/>
          <w:divBdr>
            <w:top w:val="none" w:sz="0" w:space="0" w:color="auto"/>
            <w:left w:val="none" w:sz="0" w:space="0" w:color="auto"/>
            <w:bottom w:val="none" w:sz="0" w:space="0" w:color="auto"/>
            <w:right w:val="none" w:sz="0" w:space="0" w:color="auto"/>
          </w:divBdr>
        </w:div>
        <w:div w:id="1355840504">
          <w:marLeft w:val="0"/>
          <w:marRight w:val="0"/>
          <w:marTop w:val="0"/>
          <w:marBottom w:val="0"/>
          <w:divBdr>
            <w:top w:val="none" w:sz="0" w:space="0" w:color="auto"/>
            <w:left w:val="none" w:sz="0" w:space="0" w:color="auto"/>
            <w:bottom w:val="none" w:sz="0" w:space="0" w:color="auto"/>
            <w:right w:val="none" w:sz="0" w:space="0" w:color="auto"/>
          </w:divBdr>
        </w:div>
        <w:div w:id="2085948482">
          <w:marLeft w:val="60"/>
          <w:marRight w:val="0"/>
          <w:marTop w:val="0"/>
          <w:marBottom w:val="0"/>
          <w:divBdr>
            <w:top w:val="none" w:sz="0" w:space="0" w:color="auto"/>
            <w:left w:val="single" w:sz="6" w:space="0" w:color="D8D8D8"/>
            <w:bottom w:val="none" w:sz="0" w:space="0" w:color="auto"/>
            <w:right w:val="single" w:sz="6" w:space="0" w:color="D8D8D8"/>
          </w:divBdr>
        </w:div>
      </w:divsChild>
    </w:div>
    <w:div w:id="886575772">
      <w:bodyDiv w:val="1"/>
      <w:marLeft w:val="0"/>
      <w:marRight w:val="0"/>
      <w:marTop w:val="0"/>
      <w:marBottom w:val="0"/>
      <w:divBdr>
        <w:top w:val="none" w:sz="0" w:space="0" w:color="auto"/>
        <w:left w:val="none" w:sz="0" w:space="0" w:color="auto"/>
        <w:bottom w:val="none" w:sz="0" w:space="0" w:color="auto"/>
        <w:right w:val="none" w:sz="0" w:space="0" w:color="auto"/>
      </w:divBdr>
    </w:div>
    <w:div w:id="931082578">
      <w:bodyDiv w:val="1"/>
      <w:marLeft w:val="0"/>
      <w:marRight w:val="0"/>
      <w:marTop w:val="0"/>
      <w:marBottom w:val="0"/>
      <w:divBdr>
        <w:top w:val="none" w:sz="0" w:space="0" w:color="auto"/>
        <w:left w:val="none" w:sz="0" w:space="0" w:color="auto"/>
        <w:bottom w:val="none" w:sz="0" w:space="0" w:color="auto"/>
        <w:right w:val="none" w:sz="0" w:space="0" w:color="auto"/>
      </w:divBdr>
      <w:divsChild>
        <w:div w:id="1177109837">
          <w:marLeft w:val="0"/>
          <w:marRight w:val="0"/>
          <w:marTop w:val="0"/>
          <w:marBottom w:val="0"/>
          <w:divBdr>
            <w:top w:val="none" w:sz="0" w:space="0" w:color="auto"/>
            <w:left w:val="none" w:sz="0" w:space="0" w:color="auto"/>
            <w:bottom w:val="none" w:sz="0" w:space="0" w:color="auto"/>
            <w:right w:val="none" w:sz="0" w:space="0" w:color="auto"/>
          </w:divBdr>
          <w:divsChild>
            <w:div w:id="780757088">
              <w:marLeft w:val="150"/>
              <w:marRight w:val="0"/>
              <w:marTop w:val="0"/>
              <w:marBottom w:val="0"/>
              <w:divBdr>
                <w:top w:val="none" w:sz="0" w:space="0" w:color="auto"/>
                <w:left w:val="single" w:sz="6" w:space="20" w:color="C8C8C8"/>
                <w:bottom w:val="single" w:sz="6" w:space="20" w:color="C8C8C8"/>
                <w:right w:val="single" w:sz="6" w:space="20" w:color="C8C8C8"/>
              </w:divBdr>
            </w:div>
          </w:divsChild>
        </w:div>
        <w:div w:id="1325426653">
          <w:marLeft w:val="0"/>
          <w:marRight w:val="0"/>
          <w:marTop w:val="0"/>
          <w:marBottom w:val="0"/>
          <w:divBdr>
            <w:top w:val="none" w:sz="0" w:space="0" w:color="auto"/>
            <w:left w:val="none" w:sz="0" w:space="0" w:color="auto"/>
            <w:bottom w:val="none" w:sz="0" w:space="0" w:color="auto"/>
            <w:right w:val="none" w:sz="0" w:space="0" w:color="auto"/>
          </w:divBdr>
          <w:divsChild>
            <w:div w:id="681393428">
              <w:marLeft w:val="150"/>
              <w:marRight w:val="0"/>
              <w:marTop w:val="0"/>
              <w:marBottom w:val="0"/>
              <w:divBdr>
                <w:top w:val="none" w:sz="0" w:space="0" w:color="auto"/>
                <w:left w:val="single" w:sz="6" w:space="15" w:color="C8C8C8"/>
                <w:bottom w:val="single" w:sz="6" w:space="15" w:color="C8C8C8"/>
                <w:right w:val="single" w:sz="6" w:space="15" w:color="C8C8C8"/>
              </w:divBdr>
            </w:div>
          </w:divsChild>
        </w:div>
        <w:div w:id="1383795157">
          <w:marLeft w:val="0"/>
          <w:marRight w:val="0"/>
          <w:marTop w:val="0"/>
          <w:marBottom w:val="0"/>
          <w:divBdr>
            <w:top w:val="none" w:sz="0" w:space="0" w:color="auto"/>
            <w:left w:val="none" w:sz="0" w:space="0" w:color="auto"/>
            <w:bottom w:val="none" w:sz="0" w:space="0" w:color="auto"/>
            <w:right w:val="none" w:sz="0" w:space="0" w:color="auto"/>
          </w:divBdr>
          <w:divsChild>
            <w:div w:id="1109013203">
              <w:marLeft w:val="150"/>
              <w:marRight w:val="0"/>
              <w:marTop w:val="0"/>
              <w:marBottom w:val="0"/>
              <w:divBdr>
                <w:top w:val="none" w:sz="0" w:space="0" w:color="auto"/>
                <w:left w:val="single" w:sz="6" w:space="20" w:color="C8C8C8"/>
                <w:bottom w:val="single" w:sz="6" w:space="20" w:color="C8C8C8"/>
                <w:right w:val="single" w:sz="6" w:space="20" w:color="C8C8C8"/>
              </w:divBdr>
            </w:div>
          </w:divsChild>
        </w:div>
      </w:divsChild>
    </w:div>
    <w:div w:id="1035497430">
      <w:bodyDiv w:val="1"/>
      <w:marLeft w:val="0"/>
      <w:marRight w:val="0"/>
      <w:marTop w:val="0"/>
      <w:marBottom w:val="0"/>
      <w:divBdr>
        <w:top w:val="none" w:sz="0" w:space="0" w:color="auto"/>
        <w:left w:val="none" w:sz="0" w:space="0" w:color="auto"/>
        <w:bottom w:val="none" w:sz="0" w:space="0" w:color="auto"/>
        <w:right w:val="none" w:sz="0" w:space="0" w:color="auto"/>
      </w:divBdr>
      <w:divsChild>
        <w:div w:id="249312113">
          <w:marLeft w:val="576"/>
          <w:marRight w:val="0"/>
          <w:marTop w:val="80"/>
          <w:marBottom w:val="0"/>
          <w:divBdr>
            <w:top w:val="none" w:sz="0" w:space="0" w:color="auto"/>
            <w:left w:val="none" w:sz="0" w:space="0" w:color="auto"/>
            <w:bottom w:val="none" w:sz="0" w:space="0" w:color="auto"/>
            <w:right w:val="none" w:sz="0" w:space="0" w:color="auto"/>
          </w:divBdr>
        </w:div>
        <w:div w:id="427386835">
          <w:marLeft w:val="576"/>
          <w:marRight w:val="0"/>
          <w:marTop w:val="80"/>
          <w:marBottom w:val="0"/>
          <w:divBdr>
            <w:top w:val="none" w:sz="0" w:space="0" w:color="auto"/>
            <w:left w:val="none" w:sz="0" w:space="0" w:color="auto"/>
            <w:bottom w:val="none" w:sz="0" w:space="0" w:color="auto"/>
            <w:right w:val="none" w:sz="0" w:space="0" w:color="auto"/>
          </w:divBdr>
        </w:div>
        <w:div w:id="904296021">
          <w:marLeft w:val="576"/>
          <w:marRight w:val="0"/>
          <w:marTop w:val="80"/>
          <w:marBottom w:val="0"/>
          <w:divBdr>
            <w:top w:val="none" w:sz="0" w:space="0" w:color="auto"/>
            <w:left w:val="none" w:sz="0" w:space="0" w:color="auto"/>
            <w:bottom w:val="none" w:sz="0" w:space="0" w:color="auto"/>
            <w:right w:val="none" w:sz="0" w:space="0" w:color="auto"/>
          </w:divBdr>
        </w:div>
        <w:div w:id="1287080315">
          <w:marLeft w:val="576"/>
          <w:marRight w:val="0"/>
          <w:marTop w:val="80"/>
          <w:marBottom w:val="0"/>
          <w:divBdr>
            <w:top w:val="none" w:sz="0" w:space="0" w:color="auto"/>
            <w:left w:val="none" w:sz="0" w:space="0" w:color="auto"/>
            <w:bottom w:val="none" w:sz="0" w:space="0" w:color="auto"/>
            <w:right w:val="none" w:sz="0" w:space="0" w:color="auto"/>
          </w:divBdr>
        </w:div>
        <w:div w:id="440496881">
          <w:marLeft w:val="576"/>
          <w:marRight w:val="0"/>
          <w:marTop w:val="80"/>
          <w:marBottom w:val="0"/>
          <w:divBdr>
            <w:top w:val="none" w:sz="0" w:space="0" w:color="auto"/>
            <w:left w:val="none" w:sz="0" w:space="0" w:color="auto"/>
            <w:bottom w:val="none" w:sz="0" w:space="0" w:color="auto"/>
            <w:right w:val="none" w:sz="0" w:space="0" w:color="auto"/>
          </w:divBdr>
        </w:div>
        <w:div w:id="880092948">
          <w:marLeft w:val="576"/>
          <w:marRight w:val="0"/>
          <w:marTop w:val="80"/>
          <w:marBottom w:val="0"/>
          <w:divBdr>
            <w:top w:val="none" w:sz="0" w:space="0" w:color="auto"/>
            <w:left w:val="none" w:sz="0" w:space="0" w:color="auto"/>
            <w:bottom w:val="none" w:sz="0" w:space="0" w:color="auto"/>
            <w:right w:val="none" w:sz="0" w:space="0" w:color="auto"/>
          </w:divBdr>
        </w:div>
        <w:div w:id="1191843265">
          <w:marLeft w:val="576"/>
          <w:marRight w:val="0"/>
          <w:marTop w:val="80"/>
          <w:marBottom w:val="0"/>
          <w:divBdr>
            <w:top w:val="none" w:sz="0" w:space="0" w:color="auto"/>
            <w:left w:val="none" w:sz="0" w:space="0" w:color="auto"/>
            <w:bottom w:val="none" w:sz="0" w:space="0" w:color="auto"/>
            <w:right w:val="none" w:sz="0" w:space="0" w:color="auto"/>
          </w:divBdr>
        </w:div>
        <w:div w:id="294917059">
          <w:marLeft w:val="576"/>
          <w:marRight w:val="0"/>
          <w:marTop w:val="80"/>
          <w:marBottom w:val="0"/>
          <w:divBdr>
            <w:top w:val="none" w:sz="0" w:space="0" w:color="auto"/>
            <w:left w:val="none" w:sz="0" w:space="0" w:color="auto"/>
            <w:bottom w:val="none" w:sz="0" w:space="0" w:color="auto"/>
            <w:right w:val="none" w:sz="0" w:space="0" w:color="auto"/>
          </w:divBdr>
        </w:div>
        <w:div w:id="888541722">
          <w:marLeft w:val="576"/>
          <w:marRight w:val="0"/>
          <w:marTop w:val="80"/>
          <w:marBottom w:val="0"/>
          <w:divBdr>
            <w:top w:val="none" w:sz="0" w:space="0" w:color="auto"/>
            <w:left w:val="none" w:sz="0" w:space="0" w:color="auto"/>
            <w:bottom w:val="none" w:sz="0" w:space="0" w:color="auto"/>
            <w:right w:val="none" w:sz="0" w:space="0" w:color="auto"/>
          </w:divBdr>
        </w:div>
        <w:div w:id="101146025">
          <w:marLeft w:val="576"/>
          <w:marRight w:val="0"/>
          <w:marTop w:val="80"/>
          <w:marBottom w:val="0"/>
          <w:divBdr>
            <w:top w:val="none" w:sz="0" w:space="0" w:color="auto"/>
            <w:left w:val="none" w:sz="0" w:space="0" w:color="auto"/>
            <w:bottom w:val="none" w:sz="0" w:space="0" w:color="auto"/>
            <w:right w:val="none" w:sz="0" w:space="0" w:color="auto"/>
          </w:divBdr>
        </w:div>
      </w:divsChild>
    </w:div>
    <w:div w:id="1070811311">
      <w:bodyDiv w:val="1"/>
      <w:marLeft w:val="0"/>
      <w:marRight w:val="0"/>
      <w:marTop w:val="0"/>
      <w:marBottom w:val="0"/>
      <w:divBdr>
        <w:top w:val="none" w:sz="0" w:space="0" w:color="auto"/>
        <w:left w:val="none" w:sz="0" w:space="0" w:color="auto"/>
        <w:bottom w:val="none" w:sz="0" w:space="0" w:color="auto"/>
        <w:right w:val="none" w:sz="0" w:space="0" w:color="auto"/>
      </w:divBdr>
    </w:div>
    <w:div w:id="1090933512">
      <w:bodyDiv w:val="1"/>
      <w:marLeft w:val="0"/>
      <w:marRight w:val="0"/>
      <w:marTop w:val="0"/>
      <w:marBottom w:val="0"/>
      <w:divBdr>
        <w:top w:val="none" w:sz="0" w:space="0" w:color="auto"/>
        <w:left w:val="none" w:sz="0" w:space="0" w:color="auto"/>
        <w:bottom w:val="none" w:sz="0" w:space="0" w:color="auto"/>
        <w:right w:val="none" w:sz="0" w:space="0" w:color="auto"/>
      </w:divBdr>
    </w:div>
    <w:div w:id="1120878002">
      <w:bodyDiv w:val="1"/>
      <w:marLeft w:val="0"/>
      <w:marRight w:val="0"/>
      <w:marTop w:val="0"/>
      <w:marBottom w:val="0"/>
      <w:divBdr>
        <w:top w:val="none" w:sz="0" w:space="0" w:color="auto"/>
        <w:left w:val="none" w:sz="0" w:space="0" w:color="auto"/>
        <w:bottom w:val="none" w:sz="0" w:space="0" w:color="auto"/>
        <w:right w:val="none" w:sz="0" w:space="0" w:color="auto"/>
      </w:divBdr>
      <w:divsChild>
        <w:div w:id="1638485086">
          <w:marLeft w:val="576"/>
          <w:marRight w:val="0"/>
          <w:marTop w:val="80"/>
          <w:marBottom w:val="0"/>
          <w:divBdr>
            <w:top w:val="none" w:sz="0" w:space="0" w:color="auto"/>
            <w:left w:val="none" w:sz="0" w:space="0" w:color="auto"/>
            <w:bottom w:val="none" w:sz="0" w:space="0" w:color="auto"/>
            <w:right w:val="none" w:sz="0" w:space="0" w:color="auto"/>
          </w:divBdr>
        </w:div>
        <w:div w:id="1263297638">
          <w:marLeft w:val="576"/>
          <w:marRight w:val="0"/>
          <w:marTop w:val="80"/>
          <w:marBottom w:val="0"/>
          <w:divBdr>
            <w:top w:val="none" w:sz="0" w:space="0" w:color="auto"/>
            <w:left w:val="none" w:sz="0" w:space="0" w:color="auto"/>
            <w:bottom w:val="none" w:sz="0" w:space="0" w:color="auto"/>
            <w:right w:val="none" w:sz="0" w:space="0" w:color="auto"/>
          </w:divBdr>
        </w:div>
        <w:div w:id="976489964">
          <w:marLeft w:val="576"/>
          <w:marRight w:val="0"/>
          <w:marTop w:val="80"/>
          <w:marBottom w:val="0"/>
          <w:divBdr>
            <w:top w:val="none" w:sz="0" w:space="0" w:color="auto"/>
            <w:left w:val="none" w:sz="0" w:space="0" w:color="auto"/>
            <w:bottom w:val="none" w:sz="0" w:space="0" w:color="auto"/>
            <w:right w:val="none" w:sz="0" w:space="0" w:color="auto"/>
          </w:divBdr>
        </w:div>
        <w:div w:id="281496971">
          <w:marLeft w:val="576"/>
          <w:marRight w:val="0"/>
          <w:marTop w:val="80"/>
          <w:marBottom w:val="0"/>
          <w:divBdr>
            <w:top w:val="none" w:sz="0" w:space="0" w:color="auto"/>
            <w:left w:val="none" w:sz="0" w:space="0" w:color="auto"/>
            <w:bottom w:val="none" w:sz="0" w:space="0" w:color="auto"/>
            <w:right w:val="none" w:sz="0" w:space="0" w:color="auto"/>
          </w:divBdr>
        </w:div>
        <w:div w:id="1541278395">
          <w:marLeft w:val="576"/>
          <w:marRight w:val="0"/>
          <w:marTop w:val="80"/>
          <w:marBottom w:val="0"/>
          <w:divBdr>
            <w:top w:val="none" w:sz="0" w:space="0" w:color="auto"/>
            <w:left w:val="none" w:sz="0" w:space="0" w:color="auto"/>
            <w:bottom w:val="none" w:sz="0" w:space="0" w:color="auto"/>
            <w:right w:val="none" w:sz="0" w:space="0" w:color="auto"/>
          </w:divBdr>
        </w:div>
        <w:div w:id="999892421">
          <w:marLeft w:val="576"/>
          <w:marRight w:val="0"/>
          <w:marTop w:val="80"/>
          <w:marBottom w:val="0"/>
          <w:divBdr>
            <w:top w:val="none" w:sz="0" w:space="0" w:color="auto"/>
            <w:left w:val="none" w:sz="0" w:space="0" w:color="auto"/>
            <w:bottom w:val="none" w:sz="0" w:space="0" w:color="auto"/>
            <w:right w:val="none" w:sz="0" w:space="0" w:color="auto"/>
          </w:divBdr>
        </w:div>
        <w:div w:id="307978005">
          <w:marLeft w:val="576"/>
          <w:marRight w:val="0"/>
          <w:marTop w:val="80"/>
          <w:marBottom w:val="0"/>
          <w:divBdr>
            <w:top w:val="none" w:sz="0" w:space="0" w:color="auto"/>
            <w:left w:val="none" w:sz="0" w:space="0" w:color="auto"/>
            <w:bottom w:val="none" w:sz="0" w:space="0" w:color="auto"/>
            <w:right w:val="none" w:sz="0" w:space="0" w:color="auto"/>
          </w:divBdr>
        </w:div>
        <w:div w:id="1612396293">
          <w:marLeft w:val="576"/>
          <w:marRight w:val="0"/>
          <w:marTop w:val="80"/>
          <w:marBottom w:val="0"/>
          <w:divBdr>
            <w:top w:val="none" w:sz="0" w:space="0" w:color="auto"/>
            <w:left w:val="none" w:sz="0" w:space="0" w:color="auto"/>
            <w:bottom w:val="none" w:sz="0" w:space="0" w:color="auto"/>
            <w:right w:val="none" w:sz="0" w:space="0" w:color="auto"/>
          </w:divBdr>
        </w:div>
      </w:divsChild>
    </w:div>
    <w:div w:id="1148090910">
      <w:bodyDiv w:val="1"/>
      <w:marLeft w:val="0"/>
      <w:marRight w:val="0"/>
      <w:marTop w:val="0"/>
      <w:marBottom w:val="0"/>
      <w:divBdr>
        <w:top w:val="none" w:sz="0" w:space="0" w:color="auto"/>
        <w:left w:val="none" w:sz="0" w:space="0" w:color="auto"/>
        <w:bottom w:val="none" w:sz="0" w:space="0" w:color="auto"/>
        <w:right w:val="none" w:sz="0" w:space="0" w:color="auto"/>
      </w:divBdr>
    </w:div>
    <w:div w:id="1148092162">
      <w:bodyDiv w:val="1"/>
      <w:marLeft w:val="0"/>
      <w:marRight w:val="0"/>
      <w:marTop w:val="0"/>
      <w:marBottom w:val="0"/>
      <w:divBdr>
        <w:top w:val="none" w:sz="0" w:space="0" w:color="auto"/>
        <w:left w:val="none" w:sz="0" w:space="0" w:color="auto"/>
        <w:bottom w:val="none" w:sz="0" w:space="0" w:color="auto"/>
        <w:right w:val="none" w:sz="0" w:space="0" w:color="auto"/>
      </w:divBdr>
      <w:divsChild>
        <w:div w:id="519900610">
          <w:marLeft w:val="0"/>
          <w:marRight w:val="0"/>
          <w:marTop w:val="0"/>
          <w:marBottom w:val="0"/>
          <w:divBdr>
            <w:top w:val="single" w:sz="6" w:space="17" w:color="D4D6DA"/>
            <w:left w:val="single" w:sz="6" w:space="31" w:color="D4D6DA"/>
            <w:bottom w:val="single" w:sz="6" w:space="0" w:color="D4D6DA"/>
            <w:right w:val="single" w:sz="6" w:space="0" w:color="D4D6DA"/>
          </w:divBdr>
        </w:div>
        <w:div w:id="1255892583">
          <w:marLeft w:val="0"/>
          <w:marRight w:val="0"/>
          <w:marTop w:val="180"/>
          <w:marBottom w:val="0"/>
          <w:divBdr>
            <w:top w:val="none" w:sz="0" w:space="0" w:color="auto"/>
            <w:left w:val="none" w:sz="0" w:space="0" w:color="auto"/>
            <w:bottom w:val="none" w:sz="0" w:space="0" w:color="auto"/>
            <w:right w:val="none" w:sz="0" w:space="0" w:color="auto"/>
          </w:divBdr>
        </w:div>
      </w:divsChild>
    </w:div>
    <w:div w:id="1315716611">
      <w:marLeft w:val="0"/>
      <w:marRight w:val="0"/>
      <w:marTop w:val="0"/>
      <w:marBottom w:val="0"/>
      <w:divBdr>
        <w:top w:val="none" w:sz="0" w:space="0" w:color="auto"/>
        <w:left w:val="none" w:sz="0" w:space="0" w:color="auto"/>
        <w:bottom w:val="none" w:sz="0" w:space="0" w:color="auto"/>
        <w:right w:val="none" w:sz="0" w:space="0" w:color="auto"/>
      </w:divBdr>
      <w:divsChild>
        <w:div w:id="1315716658">
          <w:marLeft w:val="0"/>
          <w:marRight w:val="0"/>
          <w:marTop w:val="0"/>
          <w:marBottom w:val="0"/>
          <w:divBdr>
            <w:top w:val="none" w:sz="0" w:space="0" w:color="auto"/>
            <w:left w:val="none" w:sz="0" w:space="0" w:color="auto"/>
            <w:bottom w:val="none" w:sz="0" w:space="0" w:color="auto"/>
            <w:right w:val="none" w:sz="0" w:space="0" w:color="auto"/>
          </w:divBdr>
          <w:divsChild>
            <w:div w:id="1315716672">
              <w:marLeft w:val="0"/>
              <w:marRight w:val="0"/>
              <w:marTop w:val="0"/>
              <w:marBottom w:val="0"/>
              <w:divBdr>
                <w:top w:val="none" w:sz="0" w:space="0" w:color="auto"/>
                <w:left w:val="none" w:sz="0" w:space="0" w:color="auto"/>
                <w:bottom w:val="single" w:sz="6" w:space="16" w:color="D6D6D6"/>
                <w:right w:val="none" w:sz="0" w:space="0" w:color="auto"/>
              </w:divBdr>
              <w:divsChild>
                <w:div w:id="1315716654">
                  <w:marLeft w:val="0"/>
                  <w:marRight w:val="0"/>
                  <w:marTop w:val="0"/>
                  <w:marBottom w:val="0"/>
                  <w:divBdr>
                    <w:top w:val="none" w:sz="0" w:space="0" w:color="auto"/>
                    <w:left w:val="none" w:sz="0" w:space="0" w:color="auto"/>
                    <w:bottom w:val="none" w:sz="0" w:space="0" w:color="auto"/>
                    <w:right w:val="none" w:sz="0" w:space="0" w:color="auto"/>
                  </w:divBdr>
                  <w:divsChild>
                    <w:div w:id="1315716636">
                      <w:marLeft w:val="0"/>
                      <w:marRight w:val="0"/>
                      <w:marTop w:val="150"/>
                      <w:marBottom w:val="150"/>
                      <w:divBdr>
                        <w:top w:val="none" w:sz="0" w:space="0" w:color="auto"/>
                        <w:left w:val="none" w:sz="0" w:space="0" w:color="auto"/>
                        <w:bottom w:val="none" w:sz="0" w:space="0" w:color="auto"/>
                        <w:right w:val="none" w:sz="0" w:space="0" w:color="auto"/>
                      </w:divBdr>
                      <w:divsChild>
                        <w:div w:id="1315716647">
                          <w:marLeft w:val="0"/>
                          <w:marRight w:val="0"/>
                          <w:marTop w:val="0"/>
                          <w:marBottom w:val="0"/>
                          <w:divBdr>
                            <w:top w:val="none" w:sz="0" w:space="0" w:color="auto"/>
                            <w:left w:val="none" w:sz="0" w:space="0" w:color="auto"/>
                            <w:bottom w:val="none" w:sz="0" w:space="0" w:color="auto"/>
                            <w:right w:val="none" w:sz="0" w:space="0" w:color="auto"/>
                          </w:divBdr>
                          <w:divsChild>
                            <w:div w:id="13157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716619">
      <w:marLeft w:val="0"/>
      <w:marRight w:val="0"/>
      <w:marTop w:val="0"/>
      <w:marBottom w:val="0"/>
      <w:divBdr>
        <w:top w:val="none" w:sz="0" w:space="0" w:color="auto"/>
        <w:left w:val="none" w:sz="0" w:space="0" w:color="auto"/>
        <w:bottom w:val="none" w:sz="0" w:space="0" w:color="auto"/>
        <w:right w:val="none" w:sz="0" w:space="0" w:color="auto"/>
      </w:divBdr>
      <w:divsChild>
        <w:div w:id="1315716661">
          <w:marLeft w:val="0"/>
          <w:marRight w:val="0"/>
          <w:marTop w:val="0"/>
          <w:marBottom w:val="0"/>
          <w:divBdr>
            <w:top w:val="none" w:sz="0" w:space="0" w:color="auto"/>
            <w:left w:val="none" w:sz="0" w:space="0" w:color="auto"/>
            <w:bottom w:val="none" w:sz="0" w:space="0" w:color="auto"/>
            <w:right w:val="none" w:sz="0" w:space="0" w:color="auto"/>
          </w:divBdr>
          <w:divsChild>
            <w:div w:id="1315716630">
              <w:marLeft w:val="0"/>
              <w:marRight w:val="0"/>
              <w:marTop w:val="0"/>
              <w:marBottom w:val="0"/>
              <w:divBdr>
                <w:top w:val="none" w:sz="0" w:space="0" w:color="auto"/>
                <w:left w:val="none" w:sz="0" w:space="0" w:color="auto"/>
                <w:bottom w:val="single" w:sz="6" w:space="16" w:color="D6D6D6"/>
                <w:right w:val="none" w:sz="0" w:space="0" w:color="auto"/>
              </w:divBdr>
              <w:divsChild>
                <w:div w:id="1315716684">
                  <w:marLeft w:val="0"/>
                  <w:marRight w:val="0"/>
                  <w:marTop w:val="0"/>
                  <w:marBottom w:val="0"/>
                  <w:divBdr>
                    <w:top w:val="none" w:sz="0" w:space="0" w:color="auto"/>
                    <w:left w:val="none" w:sz="0" w:space="0" w:color="auto"/>
                    <w:bottom w:val="none" w:sz="0" w:space="0" w:color="auto"/>
                    <w:right w:val="none" w:sz="0" w:space="0" w:color="auto"/>
                  </w:divBdr>
                  <w:divsChild>
                    <w:div w:id="1315716749">
                      <w:marLeft w:val="0"/>
                      <w:marRight w:val="0"/>
                      <w:marTop w:val="150"/>
                      <w:marBottom w:val="150"/>
                      <w:divBdr>
                        <w:top w:val="none" w:sz="0" w:space="0" w:color="auto"/>
                        <w:left w:val="none" w:sz="0" w:space="0" w:color="auto"/>
                        <w:bottom w:val="none" w:sz="0" w:space="0" w:color="auto"/>
                        <w:right w:val="none" w:sz="0" w:space="0" w:color="auto"/>
                      </w:divBdr>
                      <w:divsChild>
                        <w:div w:id="1315716621">
                          <w:marLeft w:val="0"/>
                          <w:marRight w:val="0"/>
                          <w:marTop w:val="0"/>
                          <w:marBottom w:val="0"/>
                          <w:divBdr>
                            <w:top w:val="none" w:sz="0" w:space="0" w:color="auto"/>
                            <w:left w:val="none" w:sz="0" w:space="0" w:color="auto"/>
                            <w:bottom w:val="none" w:sz="0" w:space="0" w:color="auto"/>
                            <w:right w:val="none" w:sz="0" w:space="0" w:color="auto"/>
                          </w:divBdr>
                          <w:divsChild>
                            <w:div w:id="13157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716622">
      <w:marLeft w:val="0"/>
      <w:marRight w:val="0"/>
      <w:marTop w:val="0"/>
      <w:marBottom w:val="0"/>
      <w:divBdr>
        <w:top w:val="none" w:sz="0" w:space="0" w:color="auto"/>
        <w:left w:val="none" w:sz="0" w:space="0" w:color="auto"/>
        <w:bottom w:val="none" w:sz="0" w:space="0" w:color="auto"/>
        <w:right w:val="none" w:sz="0" w:space="0" w:color="auto"/>
      </w:divBdr>
      <w:divsChild>
        <w:div w:id="1315716615">
          <w:marLeft w:val="0"/>
          <w:marRight w:val="0"/>
          <w:marTop w:val="0"/>
          <w:marBottom w:val="0"/>
          <w:divBdr>
            <w:top w:val="none" w:sz="0" w:space="0" w:color="auto"/>
            <w:left w:val="none" w:sz="0" w:space="0" w:color="auto"/>
            <w:bottom w:val="none" w:sz="0" w:space="0" w:color="auto"/>
            <w:right w:val="none" w:sz="0" w:space="0" w:color="auto"/>
          </w:divBdr>
          <w:divsChild>
            <w:div w:id="1315716747">
              <w:marLeft w:val="0"/>
              <w:marRight w:val="0"/>
              <w:marTop w:val="0"/>
              <w:marBottom w:val="0"/>
              <w:divBdr>
                <w:top w:val="none" w:sz="0" w:space="0" w:color="auto"/>
                <w:left w:val="none" w:sz="0" w:space="0" w:color="auto"/>
                <w:bottom w:val="single" w:sz="6" w:space="16" w:color="D6D6D6"/>
                <w:right w:val="none" w:sz="0" w:space="0" w:color="auto"/>
              </w:divBdr>
              <w:divsChild>
                <w:div w:id="1315716652">
                  <w:marLeft w:val="0"/>
                  <w:marRight w:val="0"/>
                  <w:marTop w:val="0"/>
                  <w:marBottom w:val="0"/>
                  <w:divBdr>
                    <w:top w:val="none" w:sz="0" w:space="0" w:color="auto"/>
                    <w:left w:val="none" w:sz="0" w:space="0" w:color="auto"/>
                    <w:bottom w:val="none" w:sz="0" w:space="0" w:color="auto"/>
                    <w:right w:val="none" w:sz="0" w:space="0" w:color="auto"/>
                  </w:divBdr>
                  <w:divsChild>
                    <w:div w:id="1315716666">
                      <w:marLeft w:val="0"/>
                      <w:marRight w:val="0"/>
                      <w:marTop w:val="150"/>
                      <w:marBottom w:val="150"/>
                      <w:divBdr>
                        <w:top w:val="none" w:sz="0" w:space="0" w:color="auto"/>
                        <w:left w:val="none" w:sz="0" w:space="0" w:color="auto"/>
                        <w:bottom w:val="none" w:sz="0" w:space="0" w:color="auto"/>
                        <w:right w:val="none" w:sz="0" w:space="0" w:color="auto"/>
                      </w:divBdr>
                      <w:divsChild>
                        <w:div w:id="1315716755">
                          <w:marLeft w:val="0"/>
                          <w:marRight w:val="0"/>
                          <w:marTop w:val="0"/>
                          <w:marBottom w:val="0"/>
                          <w:divBdr>
                            <w:top w:val="none" w:sz="0" w:space="0" w:color="auto"/>
                            <w:left w:val="none" w:sz="0" w:space="0" w:color="auto"/>
                            <w:bottom w:val="none" w:sz="0" w:space="0" w:color="auto"/>
                            <w:right w:val="none" w:sz="0" w:space="0" w:color="auto"/>
                          </w:divBdr>
                          <w:divsChild>
                            <w:div w:id="13157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716627">
      <w:marLeft w:val="0"/>
      <w:marRight w:val="0"/>
      <w:marTop w:val="0"/>
      <w:marBottom w:val="0"/>
      <w:divBdr>
        <w:top w:val="none" w:sz="0" w:space="0" w:color="auto"/>
        <w:left w:val="none" w:sz="0" w:space="0" w:color="auto"/>
        <w:bottom w:val="none" w:sz="0" w:space="0" w:color="auto"/>
        <w:right w:val="none" w:sz="0" w:space="0" w:color="auto"/>
      </w:divBdr>
      <w:divsChild>
        <w:div w:id="1315716623">
          <w:marLeft w:val="0"/>
          <w:marRight w:val="0"/>
          <w:marTop w:val="0"/>
          <w:marBottom w:val="0"/>
          <w:divBdr>
            <w:top w:val="none" w:sz="0" w:space="0" w:color="auto"/>
            <w:left w:val="none" w:sz="0" w:space="0" w:color="auto"/>
            <w:bottom w:val="none" w:sz="0" w:space="0" w:color="auto"/>
            <w:right w:val="none" w:sz="0" w:space="0" w:color="auto"/>
          </w:divBdr>
          <w:divsChild>
            <w:div w:id="1315716662">
              <w:marLeft w:val="0"/>
              <w:marRight w:val="0"/>
              <w:marTop w:val="0"/>
              <w:marBottom w:val="0"/>
              <w:divBdr>
                <w:top w:val="none" w:sz="0" w:space="0" w:color="auto"/>
                <w:left w:val="none" w:sz="0" w:space="0" w:color="auto"/>
                <w:bottom w:val="single" w:sz="6" w:space="16" w:color="D6D6D6"/>
                <w:right w:val="none" w:sz="0" w:space="0" w:color="auto"/>
              </w:divBdr>
              <w:divsChild>
                <w:div w:id="1315716740">
                  <w:marLeft w:val="0"/>
                  <w:marRight w:val="0"/>
                  <w:marTop w:val="0"/>
                  <w:marBottom w:val="0"/>
                  <w:divBdr>
                    <w:top w:val="none" w:sz="0" w:space="0" w:color="auto"/>
                    <w:left w:val="none" w:sz="0" w:space="0" w:color="auto"/>
                    <w:bottom w:val="none" w:sz="0" w:space="0" w:color="auto"/>
                    <w:right w:val="none" w:sz="0" w:space="0" w:color="auto"/>
                  </w:divBdr>
                  <w:divsChild>
                    <w:div w:id="1315716644">
                      <w:marLeft w:val="0"/>
                      <w:marRight w:val="0"/>
                      <w:marTop w:val="150"/>
                      <w:marBottom w:val="150"/>
                      <w:divBdr>
                        <w:top w:val="none" w:sz="0" w:space="0" w:color="auto"/>
                        <w:left w:val="none" w:sz="0" w:space="0" w:color="auto"/>
                        <w:bottom w:val="none" w:sz="0" w:space="0" w:color="auto"/>
                        <w:right w:val="none" w:sz="0" w:space="0" w:color="auto"/>
                      </w:divBdr>
                      <w:divsChild>
                        <w:div w:id="1315716628">
                          <w:marLeft w:val="0"/>
                          <w:marRight w:val="0"/>
                          <w:marTop w:val="0"/>
                          <w:marBottom w:val="0"/>
                          <w:divBdr>
                            <w:top w:val="none" w:sz="0" w:space="0" w:color="auto"/>
                            <w:left w:val="none" w:sz="0" w:space="0" w:color="auto"/>
                            <w:bottom w:val="none" w:sz="0" w:space="0" w:color="auto"/>
                            <w:right w:val="none" w:sz="0" w:space="0" w:color="auto"/>
                          </w:divBdr>
                          <w:divsChild>
                            <w:div w:id="131571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716631">
      <w:marLeft w:val="0"/>
      <w:marRight w:val="0"/>
      <w:marTop w:val="0"/>
      <w:marBottom w:val="0"/>
      <w:divBdr>
        <w:top w:val="none" w:sz="0" w:space="0" w:color="auto"/>
        <w:left w:val="none" w:sz="0" w:space="0" w:color="auto"/>
        <w:bottom w:val="none" w:sz="0" w:space="0" w:color="auto"/>
        <w:right w:val="none" w:sz="0" w:space="0" w:color="auto"/>
      </w:divBdr>
      <w:divsChild>
        <w:div w:id="1315716648">
          <w:marLeft w:val="0"/>
          <w:marRight w:val="0"/>
          <w:marTop w:val="135"/>
          <w:marBottom w:val="0"/>
          <w:divBdr>
            <w:top w:val="none" w:sz="0" w:space="0" w:color="auto"/>
            <w:left w:val="none" w:sz="0" w:space="0" w:color="auto"/>
            <w:bottom w:val="none" w:sz="0" w:space="0" w:color="auto"/>
            <w:right w:val="none" w:sz="0" w:space="0" w:color="auto"/>
          </w:divBdr>
          <w:divsChild>
            <w:div w:id="131571668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315716635">
      <w:marLeft w:val="0"/>
      <w:marRight w:val="0"/>
      <w:marTop w:val="0"/>
      <w:marBottom w:val="0"/>
      <w:divBdr>
        <w:top w:val="none" w:sz="0" w:space="0" w:color="auto"/>
        <w:left w:val="none" w:sz="0" w:space="0" w:color="auto"/>
        <w:bottom w:val="none" w:sz="0" w:space="0" w:color="auto"/>
        <w:right w:val="none" w:sz="0" w:space="0" w:color="auto"/>
      </w:divBdr>
      <w:divsChild>
        <w:div w:id="1315716669">
          <w:marLeft w:val="0"/>
          <w:marRight w:val="0"/>
          <w:marTop w:val="0"/>
          <w:marBottom w:val="0"/>
          <w:divBdr>
            <w:top w:val="none" w:sz="0" w:space="0" w:color="auto"/>
            <w:left w:val="none" w:sz="0" w:space="0" w:color="auto"/>
            <w:bottom w:val="none" w:sz="0" w:space="0" w:color="auto"/>
            <w:right w:val="none" w:sz="0" w:space="0" w:color="auto"/>
          </w:divBdr>
          <w:divsChild>
            <w:div w:id="1315716649">
              <w:marLeft w:val="0"/>
              <w:marRight w:val="0"/>
              <w:marTop w:val="0"/>
              <w:marBottom w:val="0"/>
              <w:divBdr>
                <w:top w:val="none" w:sz="0" w:space="0" w:color="auto"/>
                <w:left w:val="none" w:sz="0" w:space="0" w:color="auto"/>
                <w:bottom w:val="single" w:sz="6" w:space="16" w:color="D6D6D6"/>
                <w:right w:val="none" w:sz="0" w:space="0" w:color="auto"/>
              </w:divBdr>
              <w:divsChild>
                <w:div w:id="1315716626">
                  <w:marLeft w:val="0"/>
                  <w:marRight w:val="0"/>
                  <w:marTop w:val="0"/>
                  <w:marBottom w:val="0"/>
                  <w:divBdr>
                    <w:top w:val="none" w:sz="0" w:space="0" w:color="auto"/>
                    <w:left w:val="none" w:sz="0" w:space="0" w:color="auto"/>
                    <w:bottom w:val="none" w:sz="0" w:space="0" w:color="auto"/>
                    <w:right w:val="none" w:sz="0" w:space="0" w:color="auto"/>
                  </w:divBdr>
                  <w:divsChild>
                    <w:div w:id="1315716665">
                      <w:marLeft w:val="0"/>
                      <w:marRight w:val="0"/>
                      <w:marTop w:val="150"/>
                      <w:marBottom w:val="150"/>
                      <w:divBdr>
                        <w:top w:val="none" w:sz="0" w:space="0" w:color="auto"/>
                        <w:left w:val="none" w:sz="0" w:space="0" w:color="auto"/>
                        <w:bottom w:val="none" w:sz="0" w:space="0" w:color="auto"/>
                        <w:right w:val="none" w:sz="0" w:space="0" w:color="auto"/>
                      </w:divBdr>
                      <w:divsChild>
                        <w:div w:id="1315716656">
                          <w:marLeft w:val="0"/>
                          <w:marRight w:val="0"/>
                          <w:marTop w:val="0"/>
                          <w:marBottom w:val="0"/>
                          <w:divBdr>
                            <w:top w:val="none" w:sz="0" w:space="0" w:color="auto"/>
                            <w:left w:val="none" w:sz="0" w:space="0" w:color="auto"/>
                            <w:bottom w:val="none" w:sz="0" w:space="0" w:color="auto"/>
                            <w:right w:val="none" w:sz="0" w:space="0" w:color="auto"/>
                          </w:divBdr>
                          <w:divsChild>
                            <w:div w:id="1315716739">
                              <w:marLeft w:val="0"/>
                              <w:marRight w:val="0"/>
                              <w:marTop w:val="0"/>
                              <w:marBottom w:val="0"/>
                              <w:divBdr>
                                <w:top w:val="none" w:sz="0" w:space="0" w:color="auto"/>
                                <w:left w:val="none" w:sz="0" w:space="0" w:color="auto"/>
                                <w:bottom w:val="none" w:sz="0" w:space="0" w:color="auto"/>
                                <w:right w:val="none" w:sz="0" w:space="0" w:color="auto"/>
                              </w:divBdr>
                            </w:div>
                            <w:div w:id="13157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716641">
      <w:marLeft w:val="0"/>
      <w:marRight w:val="0"/>
      <w:marTop w:val="0"/>
      <w:marBottom w:val="0"/>
      <w:divBdr>
        <w:top w:val="none" w:sz="0" w:space="0" w:color="auto"/>
        <w:left w:val="none" w:sz="0" w:space="0" w:color="auto"/>
        <w:bottom w:val="none" w:sz="0" w:space="0" w:color="auto"/>
        <w:right w:val="none" w:sz="0" w:space="0" w:color="auto"/>
      </w:divBdr>
      <w:divsChild>
        <w:div w:id="1315716681">
          <w:marLeft w:val="0"/>
          <w:marRight w:val="0"/>
          <w:marTop w:val="0"/>
          <w:marBottom w:val="0"/>
          <w:divBdr>
            <w:top w:val="none" w:sz="0" w:space="0" w:color="auto"/>
            <w:left w:val="none" w:sz="0" w:space="0" w:color="auto"/>
            <w:bottom w:val="none" w:sz="0" w:space="0" w:color="auto"/>
            <w:right w:val="none" w:sz="0" w:space="0" w:color="auto"/>
          </w:divBdr>
          <w:divsChild>
            <w:div w:id="1315716613">
              <w:marLeft w:val="0"/>
              <w:marRight w:val="0"/>
              <w:marTop w:val="0"/>
              <w:marBottom w:val="0"/>
              <w:divBdr>
                <w:top w:val="none" w:sz="0" w:space="0" w:color="auto"/>
                <w:left w:val="none" w:sz="0" w:space="0" w:color="auto"/>
                <w:bottom w:val="single" w:sz="6" w:space="16" w:color="D6D6D6"/>
                <w:right w:val="none" w:sz="0" w:space="0" w:color="auto"/>
              </w:divBdr>
              <w:divsChild>
                <w:div w:id="1315716742">
                  <w:marLeft w:val="0"/>
                  <w:marRight w:val="0"/>
                  <w:marTop w:val="0"/>
                  <w:marBottom w:val="0"/>
                  <w:divBdr>
                    <w:top w:val="none" w:sz="0" w:space="0" w:color="auto"/>
                    <w:left w:val="none" w:sz="0" w:space="0" w:color="auto"/>
                    <w:bottom w:val="none" w:sz="0" w:space="0" w:color="auto"/>
                    <w:right w:val="none" w:sz="0" w:space="0" w:color="auto"/>
                  </w:divBdr>
                  <w:divsChild>
                    <w:div w:id="1315716683">
                      <w:marLeft w:val="0"/>
                      <w:marRight w:val="0"/>
                      <w:marTop w:val="150"/>
                      <w:marBottom w:val="150"/>
                      <w:divBdr>
                        <w:top w:val="none" w:sz="0" w:space="0" w:color="auto"/>
                        <w:left w:val="none" w:sz="0" w:space="0" w:color="auto"/>
                        <w:bottom w:val="none" w:sz="0" w:space="0" w:color="auto"/>
                        <w:right w:val="none" w:sz="0" w:space="0" w:color="auto"/>
                      </w:divBdr>
                      <w:divsChild>
                        <w:div w:id="1315716638">
                          <w:marLeft w:val="0"/>
                          <w:marRight w:val="0"/>
                          <w:marTop w:val="0"/>
                          <w:marBottom w:val="0"/>
                          <w:divBdr>
                            <w:top w:val="none" w:sz="0" w:space="0" w:color="auto"/>
                            <w:left w:val="none" w:sz="0" w:space="0" w:color="auto"/>
                            <w:bottom w:val="none" w:sz="0" w:space="0" w:color="auto"/>
                            <w:right w:val="none" w:sz="0" w:space="0" w:color="auto"/>
                          </w:divBdr>
                          <w:divsChild>
                            <w:div w:id="13157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716655">
      <w:marLeft w:val="0"/>
      <w:marRight w:val="0"/>
      <w:marTop w:val="0"/>
      <w:marBottom w:val="0"/>
      <w:divBdr>
        <w:top w:val="none" w:sz="0" w:space="0" w:color="auto"/>
        <w:left w:val="none" w:sz="0" w:space="0" w:color="auto"/>
        <w:bottom w:val="none" w:sz="0" w:space="0" w:color="auto"/>
        <w:right w:val="none" w:sz="0" w:space="0" w:color="auto"/>
      </w:divBdr>
      <w:divsChild>
        <w:div w:id="1315716744">
          <w:marLeft w:val="0"/>
          <w:marRight w:val="0"/>
          <w:marTop w:val="135"/>
          <w:marBottom w:val="0"/>
          <w:divBdr>
            <w:top w:val="none" w:sz="0" w:space="0" w:color="auto"/>
            <w:left w:val="none" w:sz="0" w:space="0" w:color="auto"/>
            <w:bottom w:val="none" w:sz="0" w:space="0" w:color="auto"/>
            <w:right w:val="none" w:sz="0" w:space="0" w:color="auto"/>
          </w:divBdr>
          <w:divsChild>
            <w:div w:id="1315716676">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315716660">
      <w:marLeft w:val="0"/>
      <w:marRight w:val="0"/>
      <w:marTop w:val="0"/>
      <w:marBottom w:val="0"/>
      <w:divBdr>
        <w:top w:val="none" w:sz="0" w:space="0" w:color="auto"/>
        <w:left w:val="none" w:sz="0" w:space="0" w:color="auto"/>
        <w:bottom w:val="none" w:sz="0" w:space="0" w:color="auto"/>
        <w:right w:val="none" w:sz="0" w:space="0" w:color="auto"/>
      </w:divBdr>
      <w:divsChild>
        <w:div w:id="1315716637">
          <w:marLeft w:val="0"/>
          <w:marRight w:val="0"/>
          <w:marTop w:val="135"/>
          <w:marBottom w:val="0"/>
          <w:divBdr>
            <w:top w:val="none" w:sz="0" w:space="0" w:color="auto"/>
            <w:left w:val="none" w:sz="0" w:space="0" w:color="auto"/>
            <w:bottom w:val="none" w:sz="0" w:space="0" w:color="auto"/>
            <w:right w:val="none" w:sz="0" w:space="0" w:color="auto"/>
          </w:divBdr>
          <w:divsChild>
            <w:div w:id="131571663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315716663">
      <w:marLeft w:val="0"/>
      <w:marRight w:val="0"/>
      <w:marTop w:val="0"/>
      <w:marBottom w:val="0"/>
      <w:divBdr>
        <w:top w:val="none" w:sz="0" w:space="0" w:color="auto"/>
        <w:left w:val="none" w:sz="0" w:space="0" w:color="auto"/>
        <w:bottom w:val="none" w:sz="0" w:space="0" w:color="auto"/>
        <w:right w:val="none" w:sz="0" w:space="0" w:color="auto"/>
      </w:divBdr>
      <w:divsChild>
        <w:div w:id="1315716640">
          <w:marLeft w:val="0"/>
          <w:marRight w:val="0"/>
          <w:marTop w:val="135"/>
          <w:marBottom w:val="0"/>
          <w:divBdr>
            <w:top w:val="none" w:sz="0" w:space="0" w:color="auto"/>
            <w:left w:val="none" w:sz="0" w:space="0" w:color="auto"/>
            <w:bottom w:val="none" w:sz="0" w:space="0" w:color="auto"/>
            <w:right w:val="none" w:sz="0" w:space="0" w:color="auto"/>
          </w:divBdr>
          <w:divsChild>
            <w:div w:id="131571675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315716670">
      <w:marLeft w:val="0"/>
      <w:marRight w:val="0"/>
      <w:marTop w:val="0"/>
      <w:marBottom w:val="0"/>
      <w:divBdr>
        <w:top w:val="none" w:sz="0" w:space="0" w:color="auto"/>
        <w:left w:val="none" w:sz="0" w:space="0" w:color="auto"/>
        <w:bottom w:val="none" w:sz="0" w:space="0" w:color="auto"/>
        <w:right w:val="none" w:sz="0" w:space="0" w:color="auto"/>
      </w:divBdr>
      <w:divsChild>
        <w:div w:id="1315716642">
          <w:marLeft w:val="0"/>
          <w:marRight w:val="0"/>
          <w:marTop w:val="0"/>
          <w:marBottom w:val="0"/>
          <w:divBdr>
            <w:top w:val="none" w:sz="0" w:space="0" w:color="auto"/>
            <w:left w:val="none" w:sz="0" w:space="0" w:color="auto"/>
            <w:bottom w:val="none" w:sz="0" w:space="0" w:color="auto"/>
            <w:right w:val="none" w:sz="0" w:space="0" w:color="auto"/>
          </w:divBdr>
          <w:divsChild>
            <w:div w:id="1315716680">
              <w:marLeft w:val="0"/>
              <w:marRight w:val="0"/>
              <w:marTop w:val="0"/>
              <w:marBottom w:val="0"/>
              <w:divBdr>
                <w:top w:val="none" w:sz="0" w:space="0" w:color="auto"/>
                <w:left w:val="none" w:sz="0" w:space="0" w:color="auto"/>
                <w:bottom w:val="single" w:sz="6" w:space="16" w:color="D6D6D6"/>
                <w:right w:val="none" w:sz="0" w:space="0" w:color="auto"/>
              </w:divBdr>
              <w:divsChild>
                <w:div w:id="1315716624">
                  <w:marLeft w:val="0"/>
                  <w:marRight w:val="0"/>
                  <w:marTop w:val="0"/>
                  <w:marBottom w:val="0"/>
                  <w:divBdr>
                    <w:top w:val="none" w:sz="0" w:space="0" w:color="auto"/>
                    <w:left w:val="none" w:sz="0" w:space="0" w:color="auto"/>
                    <w:bottom w:val="none" w:sz="0" w:space="0" w:color="auto"/>
                    <w:right w:val="none" w:sz="0" w:space="0" w:color="auto"/>
                  </w:divBdr>
                  <w:divsChild>
                    <w:div w:id="1315716748">
                      <w:marLeft w:val="0"/>
                      <w:marRight w:val="0"/>
                      <w:marTop w:val="150"/>
                      <w:marBottom w:val="150"/>
                      <w:divBdr>
                        <w:top w:val="none" w:sz="0" w:space="0" w:color="auto"/>
                        <w:left w:val="none" w:sz="0" w:space="0" w:color="auto"/>
                        <w:bottom w:val="none" w:sz="0" w:space="0" w:color="auto"/>
                        <w:right w:val="none" w:sz="0" w:space="0" w:color="auto"/>
                      </w:divBdr>
                      <w:divsChild>
                        <w:div w:id="1315716639">
                          <w:marLeft w:val="450"/>
                          <w:marRight w:val="0"/>
                          <w:marTop w:val="0"/>
                          <w:marBottom w:val="0"/>
                          <w:divBdr>
                            <w:top w:val="none" w:sz="0" w:space="0" w:color="auto"/>
                            <w:left w:val="none" w:sz="0" w:space="0" w:color="auto"/>
                            <w:bottom w:val="none" w:sz="0" w:space="0" w:color="auto"/>
                            <w:right w:val="none" w:sz="0" w:space="0" w:color="auto"/>
                          </w:divBdr>
                          <w:divsChild>
                            <w:div w:id="13157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716671">
      <w:marLeft w:val="0"/>
      <w:marRight w:val="0"/>
      <w:marTop w:val="0"/>
      <w:marBottom w:val="0"/>
      <w:divBdr>
        <w:top w:val="none" w:sz="0" w:space="0" w:color="auto"/>
        <w:left w:val="none" w:sz="0" w:space="0" w:color="auto"/>
        <w:bottom w:val="none" w:sz="0" w:space="0" w:color="auto"/>
        <w:right w:val="none" w:sz="0" w:space="0" w:color="auto"/>
      </w:divBdr>
      <w:divsChild>
        <w:div w:id="1315716756">
          <w:marLeft w:val="0"/>
          <w:marRight w:val="0"/>
          <w:marTop w:val="0"/>
          <w:marBottom w:val="0"/>
          <w:divBdr>
            <w:top w:val="none" w:sz="0" w:space="0" w:color="auto"/>
            <w:left w:val="none" w:sz="0" w:space="0" w:color="auto"/>
            <w:bottom w:val="none" w:sz="0" w:space="0" w:color="auto"/>
            <w:right w:val="none" w:sz="0" w:space="0" w:color="auto"/>
          </w:divBdr>
          <w:divsChild>
            <w:div w:id="1315716616">
              <w:marLeft w:val="0"/>
              <w:marRight w:val="0"/>
              <w:marTop w:val="0"/>
              <w:marBottom w:val="0"/>
              <w:divBdr>
                <w:top w:val="none" w:sz="0" w:space="0" w:color="auto"/>
                <w:left w:val="none" w:sz="0" w:space="0" w:color="auto"/>
                <w:bottom w:val="single" w:sz="6" w:space="16" w:color="D6D6D6"/>
                <w:right w:val="none" w:sz="0" w:space="0" w:color="auto"/>
              </w:divBdr>
              <w:divsChild>
                <w:div w:id="1315716646">
                  <w:marLeft w:val="0"/>
                  <w:marRight w:val="0"/>
                  <w:marTop w:val="0"/>
                  <w:marBottom w:val="0"/>
                  <w:divBdr>
                    <w:top w:val="none" w:sz="0" w:space="0" w:color="auto"/>
                    <w:left w:val="none" w:sz="0" w:space="0" w:color="auto"/>
                    <w:bottom w:val="none" w:sz="0" w:space="0" w:color="auto"/>
                    <w:right w:val="none" w:sz="0" w:space="0" w:color="auto"/>
                  </w:divBdr>
                  <w:divsChild>
                    <w:div w:id="13157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6673">
      <w:marLeft w:val="0"/>
      <w:marRight w:val="0"/>
      <w:marTop w:val="0"/>
      <w:marBottom w:val="0"/>
      <w:divBdr>
        <w:top w:val="none" w:sz="0" w:space="0" w:color="auto"/>
        <w:left w:val="none" w:sz="0" w:space="0" w:color="auto"/>
        <w:bottom w:val="none" w:sz="0" w:space="0" w:color="auto"/>
        <w:right w:val="none" w:sz="0" w:space="0" w:color="auto"/>
      </w:divBdr>
      <w:divsChild>
        <w:div w:id="1315716760">
          <w:marLeft w:val="0"/>
          <w:marRight w:val="0"/>
          <w:marTop w:val="135"/>
          <w:marBottom w:val="0"/>
          <w:divBdr>
            <w:top w:val="none" w:sz="0" w:space="0" w:color="auto"/>
            <w:left w:val="none" w:sz="0" w:space="0" w:color="auto"/>
            <w:bottom w:val="none" w:sz="0" w:space="0" w:color="auto"/>
            <w:right w:val="none" w:sz="0" w:space="0" w:color="auto"/>
          </w:divBdr>
          <w:divsChild>
            <w:div w:id="131571667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315716688">
      <w:marLeft w:val="0"/>
      <w:marRight w:val="0"/>
      <w:marTop w:val="0"/>
      <w:marBottom w:val="0"/>
      <w:divBdr>
        <w:top w:val="none" w:sz="0" w:space="0" w:color="auto"/>
        <w:left w:val="none" w:sz="0" w:space="0" w:color="auto"/>
        <w:bottom w:val="none" w:sz="0" w:space="0" w:color="auto"/>
        <w:right w:val="none" w:sz="0" w:space="0" w:color="auto"/>
      </w:divBdr>
      <w:divsChild>
        <w:div w:id="1315716724">
          <w:marLeft w:val="0"/>
          <w:marRight w:val="0"/>
          <w:marTop w:val="0"/>
          <w:marBottom w:val="0"/>
          <w:divBdr>
            <w:top w:val="none" w:sz="0" w:space="0" w:color="auto"/>
            <w:left w:val="none" w:sz="0" w:space="0" w:color="auto"/>
            <w:bottom w:val="none" w:sz="0" w:space="0" w:color="auto"/>
            <w:right w:val="none" w:sz="0" w:space="0" w:color="auto"/>
          </w:divBdr>
          <w:divsChild>
            <w:div w:id="1315716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15716689">
      <w:marLeft w:val="0"/>
      <w:marRight w:val="0"/>
      <w:marTop w:val="0"/>
      <w:marBottom w:val="0"/>
      <w:divBdr>
        <w:top w:val="none" w:sz="0" w:space="0" w:color="auto"/>
        <w:left w:val="none" w:sz="0" w:space="0" w:color="auto"/>
        <w:bottom w:val="none" w:sz="0" w:space="0" w:color="auto"/>
        <w:right w:val="none" w:sz="0" w:space="0" w:color="auto"/>
      </w:divBdr>
      <w:divsChild>
        <w:div w:id="1315716723">
          <w:marLeft w:val="0"/>
          <w:marRight w:val="0"/>
          <w:marTop w:val="0"/>
          <w:marBottom w:val="0"/>
          <w:divBdr>
            <w:top w:val="none" w:sz="0" w:space="0" w:color="auto"/>
            <w:left w:val="none" w:sz="0" w:space="0" w:color="auto"/>
            <w:bottom w:val="none" w:sz="0" w:space="0" w:color="auto"/>
            <w:right w:val="none" w:sz="0" w:space="0" w:color="auto"/>
          </w:divBdr>
          <w:divsChild>
            <w:div w:id="1315716687">
              <w:marLeft w:val="0"/>
              <w:marRight w:val="0"/>
              <w:marTop w:val="150"/>
              <w:marBottom w:val="0"/>
              <w:divBdr>
                <w:top w:val="none" w:sz="0" w:space="0" w:color="auto"/>
                <w:left w:val="none" w:sz="0" w:space="0" w:color="auto"/>
                <w:bottom w:val="none" w:sz="0" w:space="0" w:color="auto"/>
                <w:right w:val="none" w:sz="0" w:space="0" w:color="auto"/>
              </w:divBdr>
              <w:divsChild>
                <w:div w:id="13157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16692">
      <w:marLeft w:val="0"/>
      <w:marRight w:val="0"/>
      <w:marTop w:val="0"/>
      <w:marBottom w:val="0"/>
      <w:divBdr>
        <w:top w:val="none" w:sz="0" w:space="0" w:color="auto"/>
        <w:left w:val="none" w:sz="0" w:space="0" w:color="auto"/>
        <w:bottom w:val="none" w:sz="0" w:space="0" w:color="auto"/>
        <w:right w:val="none" w:sz="0" w:space="0" w:color="auto"/>
      </w:divBdr>
      <w:divsChild>
        <w:div w:id="1315716725">
          <w:marLeft w:val="0"/>
          <w:marRight w:val="0"/>
          <w:marTop w:val="0"/>
          <w:marBottom w:val="0"/>
          <w:divBdr>
            <w:top w:val="none" w:sz="0" w:space="0" w:color="auto"/>
            <w:left w:val="none" w:sz="0" w:space="0" w:color="auto"/>
            <w:bottom w:val="none" w:sz="0" w:space="0" w:color="auto"/>
            <w:right w:val="none" w:sz="0" w:space="0" w:color="auto"/>
          </w:divBdr>
          <w:divsChild>
            <w:div w:id="1315716691">
              <w:marLeft w:val="0"/>
              <w:marRight w:val="0"/>
              <w:marTop w:val="150"/>
              <w:marBottom w:val="0"/>
              <w:divBdr>
                <w:top w:val="none" w:sz="0" w:space="0" w:color="auto"/>
                <w:left w:val="none" w:sz="0" w:space="0" w:color="auto"/>
                <w:bottom w:val="none" w:sz="0" w:space="0" w:color="auto"/>
                <w:right w:val="none" w:sz="0" w:space="0" w:color="auto"/>
              </w:divBdr>
              <w:divsChild>
                <w:div w:id="13157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16695">
      <w:marLeft w:val="0"/>
      <w:marRight w:val="0"/>
      <w:marTop w:val="0"/>
      <w:marBottom w:val="0"/>
      <w:divBdr>
        <w:top w:val="none" w:sz="0" w:space="0" w:color="auto"/>
        <w:left w:val="none" w:sz="0" w:space="0" w:color="auto"/>
        <w:bottom w:val="none" w:sz="0" w:space="0" w:color="auto"/>
        <w:right w:val="none" w:sz="0" w:space="0" w:color="auto"/>
      </w:divBdr>
      <w:divsChild>
        <w:div w:id="1315716701">
          <w:marLeft w:val="0"/>
          <w:marRight w:val="0"/>
          <w:marTop w:val="0"/>
          <w:marBottom w:val="0"/>
          <w:divBdr>
            <w:top w:val="none" w:sz="0" w:space="0" w:color="auto"/>
            <w:left w:val="none" w:sz="0" w:space="0" w:color="auto"/>
            <w:bottom w:val="none" w:sz="0" w:space="0" w:color="auto"/>
            <w:right w:val="none" w:sz="0" w:space="0" w:color="auto"/>
          </w:divBdr>
        </w:div>
      </w:divsChild>
    </w:div>
    <w:div w:id="1315716696">
      <w:marLeft w:val="0"/>
      <w:marRight w:val="0"/>
      <w:marTop w:val="0"/>
      <w:marBottom w:val="0"/>
      <w:divBdr>
        <w:top w:val="none" w:sz="0" w:space="0" w:color="auto"/>
        <w:left w:val="none" w:sz="0" w:space="0" w:color="auto"/>
        <w:bottom w:val="none" w:sz="0" w:space="0" w:color="auto"/>
        <w:right w:val="none" w:sz="0" w:space="0" w:color="auto"/>
      </w:divBdr>
    </w:div>
    <w:div w:id="1315716697">
      <w:marLeft w:val="0"/>
      <w:marRight w:val="0"/>
      <w:marTop w:val="0"/>
      <w:marBottom w:val="0"/>
      <w:divBdr>
        <w:top w:val="none" w:sz="0" w:space="0" w:color="auto"/>
        <w:left w:val="none" w:sz="0" w:space="0" w:color="auto"/>
        <w:bottom w:val="none" w:sz="0" w:space="0" w:color="auto"/>
        <w:right w:val="none" w:sz="0" w:space="0" w:color="auto"/>
      </w:divBdr>
      <w:divsChild>
        <w:div w:id="1315716700">
          <w:marLeft w:val="0"/>
          <w:marRight w:val="0"/>
          <w:marTop w:val="0"/>
          <w:marBottom w:val="0"/>
          <w:divBdr>
            <w:top w:val="none" w:sz="0" w:space="0" w:color="auto"/>
            <w:left w:val="none" w:sz="0" w:space="0" w:color="auto"/>
            <w:bottom w:val="none" w:sz="0" w:space="0" w:color="auto"/>
            <w:right w:val="none" w:sz="0" w:space="0" w:color="auto"/>
          </w:divBdr>
        </w:div>
        <w:div w:id="1315716718">
          <w:marLeft w:val="0"/>
          <w:marRight w:val="0"/>
          <w:marTop w:val="0"/>
          <w:marBottom w:val="0"/>
          <w:divBdr>
            <w:top w:val="none" w:sz="0" w:space="0" w:color="auto"/>
            <w:left w:val="none" w:sz="0" w:space="0" w:color="auto"/>
            <w:bottom w:val="none" w:sz="0" w:space="0" w:color="auto"/>
            <w:right w:val="none" w:sz="0" w:space="0" w:color="auto"/>
          </w:divBdr>
        </w:div>
      </w:divsChild>
    </w:div>
    <w:div w:id="1315716703">
      <w:marLeft w:val="0"/>
      <w:marRight w:val="0"/>
      <w:marTop w:val="0"/>
      <w:marBottom w:val="0"/>
      <w:divBdr>
        <w:top w:val="none" w:sz="0" w:space="0" w:color="auto"/>
        <w:left w:val="none" w:sz="0" w:space="0" w:color="auto"/>
        <w:bottom w:val="none" w:sz="0" w:space="0" w:color="auto"/>
        <w:right w:val="none" w:sz="0" w:space="0" w:color="auto"/>
      </w:divBdr>
    </w:div>
    <w:div w:id="1315716709">
      <w:marLeft w:val="0"/>
      <w:marRight w:val="0"/>
      <w:marTop w:val="0"/>
      <w:marBottom w:val="0"/>
      <w:divBdr>
        <w:top w:val="none" w:sz="0" w:space="0" w:color="auto"/>
        <w:left w:val="none" w:sz="0" w:space="0" w:color="auto"/>
        <w:bottom w:val="none" w:sz="0" w:space="0" w:color="auto"/>
        <w:right w:val="none" w:sz="0" w:space="0" w:color="auto"/>
      </w:divBdr>
      <w:divsChild>
        <w:div w:id="1315716707">
          <w:marLeft w:val="0"/>
          <w:marRight w:val="0"/>
          <w:marTop w:val="0"/>
          <w:marBottom w:val="0"/>
          <w:divBdr>
            <w:top w:val="none" w:sz="0" w:space="0" w:color="auto"/>
            <w:left w:val="none" w:sz="0" w:space="0" w:color="auto"/>
            <w:bottom w:val="none" w:sz="0" w:space="0" w:color="auto"/>
            <w:right w:val="none" w:sz="0" w:space="0" w:color="auto"/>
          </w:divBdr>
        </w:div>
      </w:divsChild>
    </w:div>
    <w:div w:id="1315716710">
      <w:marLeft w:val="0"/>
      <w:marRight w:val="0"/>
      <w:marTop w:val="0"/>
      <w:marBottom w:val="0"/>
      <w:divBdr>
        <w:top w:val="none" w:sz="0" w:space="0" w:color="auto"/>
        <w:left w:val="none" w:sz="0" w:space="0" w:color="auto"/>
        <w:bottom w:val="none" w:sz="0" w:space="0" w:color="auto"/>
        <w:right w:val="none" w:sz="0" w:space="0" w:color="auto"/>
      </w:divBdr>
      <w:divsChild>
        <w:div w:id="1315716702">
          <w:marLeft w:val="0"/>
          <w:marRight w:val="0"/>
          <w:marTop w:val="0"/>
          <w:marBottom w:val="0"/>
          <w:divBdr>
            <w:top w:val="none" w:sz="0" w:space="0" w:color="auto"/>
            <w:left w:val="none" w:sz="0" w:space="0" w:color="auto"/>
            <w:bottom w:val="none" w:sz="0" w:space="0" w:color="auto"/>
            <w:right w:val="none" w:sz="0" w:space="0" w:color="auto"/>
          </w:divBdr>
        </w:div>
      </w:divsChild>
    </w:div>
    <w:div w:id="1315716711">
      <w:marLeft w:val="0"/>
      <w:marRight w:val="0"/>
      <w:marTop w:val="0"/>
      <w:marBottom w:val="0"/>
      <w:divBdr>
        <w:top w:val="none" w:sz="0" w:space="0" w:color="auto"/>
        <w:left w:val="none" w:sz="0" w:space="0" w:color="auto"/>
        <w:bottom w:val="none" w:sz="0" w:space="0" w:color="auto"/>
        <w:right w:val="none" w:sz="0" w:space="0" w:color="auto"/>
      </w:divBdr>
      <w:divsChild>
        <w:div w:id="1315716704">
          <w:marLeft w:val="0"/>
          <w:marRight w:val="0"/>
          <w:marTop w:val="0"/>
          <w:marBottom w:val="0"/>
          <w:divBdr>
            <w:top w:val="none" w:sz="0" w:space="0" w:color="auto"/>
            <w:left w:val="none" w:sz="0" w:space="0" w:color="auto"/>
            <w:bottom w:val="none" w:sz="0" w:space="0" w:color="auto"/>
            <w:right w:val="none" w:sz="0" w:space="0" w:color="auto"/>
          </w:divBdr>
        </w:div>
        <w:div w:id="1315716705">
          <w:marLeft w:val="0"/>
          <w:marRight w:val="0"/>
          <w:marTop w:val="0"/>
          <w:marBottom w:val="0"/>
          <w:divBdr>
            <w:top w:val="none" w:sz="0" w:space="0" w:color="auto"/>
            <w:left w:val="none" w:sz="0" w:space="0" w:color="auto"/>
            <w:bottom w:val="none" w:sz="0" w:space="0" w:color="auto"/>
            <w:right w:val="none" w:sz="0" w:space="0" w:color="auto"/>
          </w:divBdr>
        </w:div>
        <w:div w:id="1315716708">
          <w:marLeft w:val="0"/>
          <w:marRight w:val="0"/>
          <w:marTop w:val="0"/>
          <w:marBottom w:val="0"/>
          <w:divBdr>
            <w:top w:val="none" w:sz="0" w:space="0" w:color="auto"/>
            <w:left w:val="none" w:sz="0" w:space="0" w:color="auto"/>
            <w:bottom w:val="none" w:sz="0" w:space="0" w:color="auto"/>
            <w:right w:val="none" w:sz="0" w:space="0" w:color="auto"/>
          </w:divBdr>
        </w:div>
      </w:divsChild>
    </w:div>
    <w:div w:id="1315716712">
      <w:marLeft w:val="0"/>
      <w:marRight w:val="0"/>
      <w:marTop w:val="0"/>
      <w:marBottom w:val="0"/>
      <w:divBdr>
        <w:top w:val="none" w:sz="0" w:space="0" w:color="auto"/>
        <w:left w:val="none" w:sz="0" w:space="0" w:color="auto"/>
        <w:bottom w:val="none" w:sz="0" w:space="0" w:color="auto"/>
        <w:right w:val="none" w:sz="0" w:space="0" w:color="auto"/>
      </w:divBdr>
    </w:div>
    <w:div w:id="1315716713">
      <w:marLeft w:val="0"/>
      <w:marRight w:val="0"/>
      <w:marTop w:val="0"/>
      <w:marBottom w:val="0"/>
      <w:divBdr>
        <w:top w:val="none" w:sz="0" w:space="0" w:color="auto"/>
        <w:left w:val="none" w:sz="0" w:space="0" w:color="auto"/>
        <w:bottom w:val="none" w:sz="0" w:space="0" w:color="auto"/>
        <w:right w:val="none" w:sz="0" w:space="0" w:color="auto"/>
      </w:divBdr>
      <w:divsChild>
        <w:div w:id="1315716706">
          <w:marLeft w:val="0"/>
          <w:marRight w:val="0"/>
          <w:marTop w:val="0"/>
          <w:marBottom w:val="0"/>
          <w:divBdr>
            <w:top w:val="none" w:sz="0" w:space="0" w:color="auto"/>
            <w:left w:val="none" w:sz="0" w:space="0" w:color="auto"/>
            <w:bottom w:val="none" w:sz="0" w:space="0" w:color="auto"/>
            <w:right w:val="none" w:sz="0" w:space="0" w:color="auto"/>
          </w:divBdr>
        </w:div>
      </w:divsChild>
    </w:div>
    <w:div w:id="1315716714">
      <w:marLeft w:val="0"/>
      <w:marRight w:val="0"/>
      <w:marTop w:val="0"/>
      <w:marBottom w:val="0"/>
      <w:divBdr>
        <w:top w:val="none" w:sz="0" w:space="0" w:color="auto"/>
        <w:left w:val="none" w:sz="0" w:space="0" w:color="auto"/>
        <w:bottom w:val="none" w:sz="0" w:space="0" w:color="auto"/>
        <w:right w:val="none" w:sz="0" w:space="0" w:color="auto"/>
      </w:divBdr>
    </w:div>
    <w:div w:id="1315716715">
      <w:marLeft w:val="0"/>
      <w:marRight w:val="0"/>
      <w:marTop w:val="0"/>
      <w:marBottom w:val="0"/>
      <w:divBdr>
        <w:top w:val="none" w:sz="0" w:space="0" w:color="auto"/>
        <w:left w:val="none" w:sz="0" w:space="0" w:color="auto"/>
        <w:bottom w:val="none" w:sz="0" w:space="0" w:color="auto"/>
        <w:right w:val="none" w:sz="0" w:space="0" w:color="auto"/>
      </w:divBdr>
      <w:divsChild>
        <w:div w:id="1315716716">
          <w:marLeft w:val="0"/>
          <w:marRight w:val="0"/>
          <w:marTop w:val="0"/>
          <w:marBottom w:val="0"/>
          <w:divBdr>
            <w:top w:val="none" w:sz="0" w:space="0" w:color="auto"/>
            <w:left w:val="none" w:sz="0" w:space="0" w:color="auto"/>
            <w:bottom w:val="none" w:sz="0" w:space="0" w:color="auto"/>
            <w:right w:val="none" w:sz="0" w:space="0" w:color="auto"/>
          </w:divBdr>
        </w:div>
        <w:div w:id="1315716717">
          <w:marLeft w:val="0"/>
          <w:marRight w:val="0"/>
          <w:marTop w:val="0"/>
          <w:marBottom w:val="0"/>
          <w:divBdr>
            <w:top w:val="none" w:sz="0" w:space="0" w:color="auto"/>
            <w:left w:val="none" w:sz="0" w:space="0" w:color="auto"/>
            <w:bottom w:val="none" w:sz="0" w:space="0" w:color="auto"/>
            <w:right w:val="none" w:sz="0" w:space="0" w:color="auto"/>
          </w:divBdr>
        </w:div>
      </w:divsChild>
    </w:div>
    <w:div w:id="1315716719">
      <w:marLeft w:val="0"/>
      <w:marRight w:val="0"/>
      <w:marTop w:val="0"/>
      <w:marBottom w:val="0"/>
      <w:divBdr>
        <w:top w:val="none" w:sz="0" w:space="0" w:color="auto"/>
        <w:left w:val="none" w:sz="0" w:space="0" w:color="auto"/>
        <w:bottom w:val="none" w:sz="0" w:space="0" w:color="auto"/>
        <w:right w:val="none" w:sz="0" w:space="0" w:color="auto"/>
      </w:divBdr>
      <w:divsChild>
        <w:div w:id="1315716699">
          <w:marLeft w:val="0"/>
          <w:marRight w:val="0"/>
          <w:marTop w:val="0"/>
          <w:marBottom w:val="0"/>
          <w:divBdr>
            <w:top w:val="none" w:sz="0" w:space="0" w:color="auto"/>
            <w:left w:val="none" w:sz="0" w:space="0" w:color="auto"/>
            <w:bottom w:val="none" w:sz="0" w:space="0" w:color="auto"/>
            <w:right w:val="none" w:sz="0" w:space="0" w:color="auto"/>
          </w:divBdr>
        </w:div>
      </w:divsChild>
    </w:div>
    <w:div w:id="1315716720">
      <w:marLeft w:val="0"/>
      <w:marRight w:val="0"/>
      <w:marTop w:val="0"/>
      <w:marBottom w:val="0"/>
      <w:divBdr>
        <w:top w:val="none" w:sz="0" w:space="0" w:color="auto"/>
        <w:left w:val="none" w:sz="0" w:space="0" w:color="auto"/>
        <w:bottom w:val="none" w:sz="0" w:space="0" w:color="auto"/>
        <w:right w:val="none" w:sz="0" w:space="0" w:color="auto"/>
      </w:divBdr>
      <w:divsChild>
        <w:div w:id="1315716694">
          <w:marLeft w:val="0"/>
          <w:marRight w:val="0"/>
          <w:marTop w:val="0"/>
          <w:marBottom w:val="0"/>
          <w:divBdr>
            <w:top w:val="none" w:sz="0" w:space="0" w:color="auto"/>
            <w:left w:val="none" w:sz="0" w:space="0" w:color="auto"/>
            <w:bottom w:val="none" w:sz="0" w:space="0" w:color="auto"/>
            <w:right w:val="none" w:sz="0" w:space="0" w:color="auto"/>
          </w:divBdr>
        </w:div>
        <w:div w:id="1315716698">
          <w:marLeft w:val="0"/>
          <w:marRight w:val="0"/>
          <w:marTop w:val="0"/>
          <w:marBottom w:val="0"/>
          <w:divBdr>
            <w:top w:val="none" w:sz="0" w:space="0" w:color="auto"/>
            <w:left w:val="none" w:sz="0" w:space="0" w:color="auto"/>
            <w:bottom w:val="none" w:sz="0" w:space="0" w:color="auto"/>
            <w:right w:val="none" w:sz="0" w:space="0" w:color="auto"/>
          </w:divBdr>
        </w:div>
      </w:divsChild>
    </w:div>
    <w:div w:id="1315716721">
      <w:marLeft w:val="0"/>
      <w:marRight w:val="0"/>
      <w:marTop w:val="0"/>
      <w:marBottom w:val="0"/>
      <w:divBdr>
        <w:top w:val="none" w:sz="0" w:space="0" w:color="auto"/>
        <w:left w:val="none" w:sz="0" w:space="0" w:color="auto"/>
        <w:bottom w:val="none" w:sz="0" w:space="0" w:color="auto"/>
        <w:right w:val="none" w:sz="0" w:space="0" w:color="auto"/>
      </w:divBdr>
    </w:div>
    <w:div w:id="1315716722">
      <w:marLeft w:val="0"/>
      <w:marRight w:val="0"/>
      <w:marTop w:val="0"/>
      <w:marBottom w:val="0"/>
      <w:divBdr>
        <w:top w:val="none" w:sz="0" w:space="0" w:color="auto"/>
        <w:left w:val="none" w:sz="0" w:space="0" w:color="auto"/>
        <w:bottom w:val="none" w:sz="0" w:space="0" w:color="auto"/>
        <w:right w:val="none" w:sz="0" w:space="0" w:color="auto"/>
      </w:divBdr>
    </w:div>
    <w:div w:id="1315716727">
      <w:marLeft w:val="0"/>
      <w:marRight w:val="0"/>
      <w:marTop w:val="0"/>
      <w:marBottom w:val="0"/>
      <w:divBdr>
        <w:top w:val="none" w:sz="0" w:space="0" w:color="auto"/>
        <w:left w:val="none" w:sz="0" w:space="0" w:color="auto"/>
        <w:bottom w:val="none" w:sz="0" w:space="0" w:color="auto"/>
        <w:right w:val="none" w:sz="0" w:space="0" w:color="auto"/>
      </w:divBdr>
    </w:div>
    <w:div w:id="1315716733">
      <w:marLeft w:val="0"/>
      <w:marRight w:val="0"/>
      <w:marTop w:val="0"/>
      <w:marBottom w:val="0"/>
      <w:divBdr>
        <w:top w:val="none" w:sz="0" w:space="0" w:color="auto"/>
        <w:left w:val="none" w:sz="0" w:space="0" w:color="auto"/>
        <w:bottom w:val="none" w:sz="0" w:space="0" w:color="auto"/>
        <w:right w:val="none" w:sz="0" w:space="0" w:color="auto"/>
      </w:divBdr>
    </w:div>
    <w:div w:id="1315716735">
      <w:marLeft w:val="0"/>
      <w:marRight w:val="0"/>
      <w:marTop w:val="0"/>
      <w:marBottom w:val="0"/>
      <w:divBdr>
        <w:top w:val="none" w:sz="0" w:space="0" w:color="auto"/>
        <w:left w:val="none" w:sz="0" w:space="0" w:color="auto"/>
        <w:bottom w:val="none" w:sz="0" w:space="0" w:color="auto"/>
        <w:right w:val="none" w:sz="0" w:space="0" w:color="auto"/>
      </w:divBdr>
      <w:divsChild>
        <w:div w:id="1315716726">
          <w:marLeft w:val="0"/>
          <w:marRight w:val="0"/>
          <w:marTop w:val="0"/>
          <w:marBottom w:val="75"/>
          <w:divBdr>
            <w:top w:val="none" w:sz="0" w:space="0" w:color="auto"/>
            <w:left w:val="none" w:sz="0" w:space="0" w:color="auto"/>
            <w:bottom w:val="none" w:sz="0" w:space="0" w:color="auto"/>
            <w:right w:val="none" w:sz="0" w:space="0" w:color="auto"/>
          </w:divBdr>
        </w:div>
        <w:div w:id="1315716728">
          <w:marLeft w:val="0"/>
          <w:marRight w:val="0"/>
          <w:marTop w:val="0"/>
          <w:marBottom w:val="75"/>
          <w:divBdr>
            <w:top w:val="none" w:sz="0" w:space="0" w:color="auto"/>
            <w:left w:val="none" w:sz="0" w:space="0" w:color="auto"/>
            <w:bottom w:val="none" w:sz="0" w:space="0" w:color="auto"/>
            <w:right w:val="none" w:sz="0" w:space="0" w:color="auto"/>
          </w:divBdr>
        </w:div>
        <w:div w:id="1315716729">
          <w:marLeft w:val="0"/>
          <w:marRight w:val="0"/>
          <w:marTop w:val="0"/>
          <w:marBottom w:val="75"/>
          <w:divBdr>
            <w:top w:val="none" w:sz="0" w:space="0" w:color="auto"/>
            <w:left w:val="none" w:sz="0" w:space="0" w:color="auto"/>
            <w:bottom w:val="none" w:sz="0" w:space="0" w:color="auto"/>
            <w:right w:val="none" w:sz="0" w:space="0" w:color="auto"/>
          </w:divBdr>
        </w:div>
        <w:div w:id="1315716730">
          <w:marLeft w:val="0"/>
          <w:marRight w:val="0"/>
          <w:marTop w:val="0"/>
          <w:marBottom w:val="75"/>
          <w:divBdr>
            <w:top w:val="none" w:sz="0" w:space="0" w:color="auto"/>
            <w:left w:val="none" w:sz="0" w:space="0" w:color="auto"/>
            <w:bottom w:val="none" w:sz="0" w:space="0" w:color="auto"/>
            <w:right w:val="none" w:sz="0" w:space="0" w:color="auto"/>
          </w:divBdr>
        </w:div>
        <w:div w:id="1315716731">
          <w:marLeft w:val="0"/>
          <w:marRight w:val="0"/>
          <w:marTop w:val="0"/>
          <w:marBottom w:val="75"/>
          <w:divBdr>
            <w:top w:val="none" w:sz="0" w:space="0" w:color="auto"/>
            <w:left w:val="none" w:sz="0" w:space="0" w:color="auto"/>
            <w:bottom w:val="none" w:sz="0" w:space="0" w:color="auto"/>
            <w:right w:val="none" w:sz="0" w:space="0" w:color="auto"/>
          </w:divBdr>
        </w:div>
        <w:div w:id="1315716732">
          <w:marLeft w:val="0"/>
          <w:marRight w:val="0"/>
          <w:marTop w:val="0"/>
          <w:marBottom w:val="75"/>
          <w:divBdr>
            <w:top w:val="none" w:sz="0" w:space="0" w:color="auto"/>
            <w:left w:val="none" w:sz="0" w:space="0" w:color="auto"/>
            <w:bottom w:val="none" w:sz="0" w:space="0" w:color="auto"/>
            <w:right w:val="none" w:sz="0" w:space="0" w:color="auto"/>
          </w:divBdr>
        </w:div>
        <w:div w:id="1315716734">
          <w:marLeft w:val="0"/>
          <w:marRight w:val="0"/>
          <w:marTop w:val="0"/>
          <w:marBottom w:val="75"/>
          <w:divBdr>
            <w:top w:val="none" w:sz="0" w:space="0" w:color="auto"/>
            <w:left w:val="none" w:sz="0" w:space="0" w:color="auto"/>
            <w:bottom w:val="none" w:sz="0" w:space="0" w:color="auto"/>
            <w:right w:val="none" w:sz="0" w:space="0" w:color="auto"/>
          </w:divBdr>
        </w:div>
        <w:div w:id="1315716736">
          <w:marLeft w:val="0"/>
          <w:marRight w:val="0"/>
          <w:marTop w:val="0"/>
          <w:marBottom w:val="75"/>
          <w:divBdr>
            <w:top w:val="none" w:sz="0" w:space="0" w:color="auto"/>
            <w:left w:val="none" w:sz="0" w:space="0" w:color="auto"/>
            <w:bottom w:val="none" w:sz="0" w:space="0" w:color="auto"/>
            <w:right w:val="none" w:sz="0" w:space="0" w:color="auto"/>
          </w:divBdr>
        </w:div>
        <w:div w:id="1315716737">
          <w:marLeft w:val="0"/>
          <w:marRight w:val="0"/>
          <w:marTop w:val="0"/>
          <w:marBottom w:val="75"/>
          <w:divBdr>
            <w:top w:val="none" w:sz="0" w:space="0" w:color="auto"/>
            <w:left w:val="none" w:sz="0" w:space="0" w:color="auto"/>
            <w:bottom w:val="none" w:sz="0" w:space="0" w:color="auto"/>
            <w:right w:val="none" w:sz="0" w:space="0" w:color="auto"/>
          </w:divBdr>
        </w:div>
        <w:div w:id="1315716738">
          <w:marLeft w:val="0"/>
          <w:marRight w:val="0"/>
          <w:marTop w:val="0"/>
          <w:marBottom w:val="75"/>
          <w:divBdr>
            <w:top w:val="none" w:sz="0" w:space="0" w:color="auto"/>
            <w:left w:val="none" w:sz="0" w:space="0" w:color="auto"/>
            <w:bottom w:val="none" w:sz="0" w:space="0" w:color="auto"/>
            <w:right w:val="none" w:sz="0" w:space="0" w:color="auto"/>
          </w:divBdr>
        </w:div>
      </w:divsChild>
    </w:div>
    <w:div w:id="1315716741">
      <w:marLeft w:val="0"/>
      <w:marRight w:val="0"/>
      <w:marTop w:val="0"/>
      <w:marBottom w:val="0"/>
      <w:divBdr>
        <w:top w:val="none" w:sz="0" w:space="0" w:color="auto"/>
        <w:left w:val="none" w:sz="0" w:space="0" w:color="auto"/>
        <w:bottom w:val="none" w:sz="0" w:space="0" w:color="auto"/>
        <w:right w:val="none" w:sz="0" w:space="0" w:color="auto"/>
      </w:divBdr>
    </w:div>
    <w:div w:id="1315716752">
      <w:marLeft w:val="0"/>
      <w:marRight w:val="0"/>
      <w:marTop w:val="0"/>
      <w:marBottom w:val="0"/>
      <w:divBdr>
        <w:top w:val="none" w:sz="0" w:space="0" w:color="auto"/>
        <w:left w:val="none" w:sz="0" w:space="0" w:color="auto"/>
        <w:bottom w:val="none" w:sz="0" w:space="0" w:color="auto"/>
        <w:right w:val="none" w:sz="0" w:space="0" w:color="auto"/>
      </w:divBdr>
      <w:divsChild>
        <w:div w:id="1315716668">
          <w:marLeft w:val="0"/>
          <w:marRight w:val="0"/>
          <w:marTop w:val="0"/>
          <w:marBottom w:val="0"/>
          <w:divBdr>
            <w:top w:val="none" w:sz="0" w:space="0" w:color="auto"/>
            <w:left w:val="none" w:sz="0" w:space="0" w:color="auto"/>
            <w:bottom w:val="none" w:sz="0" w:space="0" w:color="auto"/>
            <w:right w:val="none" w:sz="0" w:space="0" w:color="auto"/>
          </w:divBdr>
          <w:divsChild>
            <w:div w:id="1315716745">
              <w:marLeft w:val="0"/>
              <w:marRight w:val="0"/>
              <w:marTop w:val="0"/>
              <w:marBottom w:val="0"/>
              <w:divBdr>
                <w:top w:val="none" w:sz="0" w:space="0" w:color="auto"/>
                <w:left w:val="none" w:sz="0" w:space="0" w:color="auto"/>
                <w:bottom w:val="single" w:sz="6" w:space="16" w:color="D6D6D6"/>
                <w:right w:val="none" w:sz="0" w:space="0" w:color="auto"/>
              </w:divBdr>
              <w:divsChild>
                <w:div w:id="1315716743">
                  <w:marLeft w:val="0"/>
                  <w:marRight w:val="0"/>
                  <w:marTop w:val="0"/>
                  <w:marBottom w:val="0"/>
                  <w:divBdr>
                    <w:top w:val="none" w:sz="0" w:space="0" w:color="auto"/>
                    <w:left w:val="none" w:sz="0" w:space="0" w:color="auto"/>
                    <w:bottom w:val="none" w:sz="0" w:space="0" w:color="auto"/>
                    <w:right w:val="none" w:sz="0" w:space="0" w:color="auto"/>
                  </w:divBdr>
                  <w:divsChild>
                    <w:div w:id="1315716650">
                      <w:marLeft w:val="0"/>
                      <w:marRight w:val="0"/>
                      <w:marTop w:val="150"/>
                      <w:marBottom w:val="150"/>
                      <w:divBdr>
                        <w:top w:val="none" w:sz="0" w:space="0" w:color="auto"/>
                        <w:left w:val="none" w:sz="0" w:space="0" w:color="auto"/>
                        <w:bottom w:val="none" w:sz="0" w:space="0" w:color="auto"/>
                        <w:right w:val="none" w:sz="0" w:space="0" w:color="auto"/>
                      </w:divBdr>
                      <w:divsChild>
                        <w:div w:id="1315716651">
                          <w:marLeft w:val="450"/>
                          <w:marRight w:val="0"/>
                          <w:marTop w:val="0"/>
                          <w:marBottom w:val="0"/>
                          <w:divBdr>
                            <w:top w:val="none" w:sz="0" w:space="0" w:color="auto"/>
                            <w:left w:val="none" w:sz="0" w:space="0" w:color="auto"/>
                            <w:bottom w:val="none" w:sz="0" w:space="0" w:color="auto"/>
                            <w:right w:val="none" w:sz="0" w:space="0" w:color="auto"/>
                          </w:divBdr>
                          <w:divsChild>
                            <w:div w:id="13157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716754">
      <w:marLeft w:val="0"/>
      <w:marRight w:val="0"/>
      <w:marTop w:val="0"/>
      <w:marBottom w:val="0"/>
      <w:divBdr>
        <w:top w:val="none" w:sz="0" w:space="0" w:color="auto"/>
        <w:left w:val="none" w:sz="0" w:space="0" w:color="auto"/>
        <w:bottom w:val="none" w:sz="0" w:space="0" w:color="auto"/>
        <w:right w:val="none" w:sz="0" w:space="0" w:color="auto"/>
      </w:divBdr>
      <w:divsChild>
        <w:div w:id="1315716625">
          <w:marLeft w:val="0"/>
          <w:marRight w:val="0"/>
          <w:marTop w:val="0"/>
          <w:marBottom w:val="0"/>
          <w:divBdr>
            <w:top w:val="none" w:sz="0" w:space="0" w:color="auto"/>
            <w:left w:val="none" w:sz="0" w:space="0" w:color="auto"/>
            <w:bottom w:val="none" w:sz="0" w:space="0" w:color="auto"/>
            <w:right w:val="none" w:sz="0" w:space="0" w:color="auto"/>
          </w:divBdr>
          <w:divsChild>
            <w:div w:id="1315716632">
              <w:marLeft w:val="0"/>
              <w:marRight w:val="0"/>
              <w:marTop w:val="0"/>
              <w:marBottom w:val="0"/>
              <w:divBdr>
                <w:top w:val="none" w:sz="0" w:space="0" w:color="auto"/>
                <w:left w:val="none" w:sz="0" w:space="0" w:color="auto"/>
                <w:bottom w:val="single" w:sz="6" w:space="16" w:color="D6D6D6"/>
                <w:right w:val="none" w:sz="0" w:space="0" w:color="auto"/>
              </w:divBdr>
              <w:divsChild>
                <w:div w:id="1315716675">
                  <w:marLeft w:val="0"/>
                  <w:marRight w:val="0"/>
                  <w:marTop w:val="0"/>
                  <w:marBottom w:val="0"/>
                  <w:divBdr>
                    <w:top w:val="none" w:sz="0" w:space="0" w:color="auto"/>
                    <w:left w:val="none" w:sz="0" w:space="0" w:color="auto"/>
                    <w:bottom w:val="none" w:sz="0" w:space="0" w:color="auto"/>
                    <w:right w:val="none" w:sz="0" w:space="0" w:color="auto"/>
                  </w:divBdr>
                  <w:divsChild>
                    <w:div w:id="1315716643">
                      <w:marLeft w:val="0"/>
                      <w:marRight w:val="0"/>
                      <w:marTop w:val="150"/>
                      <w:marBottom w:val="150"/>
                      <w:divBdr>
                        <w:top w:val="none" w:sz="0" w:space="0" w:color="auto"/>
                        <w:left w:val="none" w:sz="0" w:space="0" w:color="auto"/>
                        <w:bottom w:val="none" w:sz="0" w:space="0" w:color="auto"/>
                        <w:right w:val="none" w:sz="0" w:space="0" w:color="auto"/>
                      </w:divBdr>
                      <w:divsChild>
                        <w:div w:id="13157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16759">
      <w:marLeft w:val="0"/>
      <w:marRight w:val="0"/>
      <w:marTop w:val="0"/>
      <w:marBottom w:val="0"/>
      <w:divBdr>
        <w:top w:val="none" w:sz="0" w:space="0" w:color="auto"/>
        <w:left w:val="none" w:sz="0" w:space="0" w:color="auto"/>
        <w:bottom w:val="none" w:sz="0" w:space="0" w:color="auto"/>
        <w:right w:val="none" w:sz="0" w:space="0" w:color="auto"/>
      </w:divBdr>
      <w:divsChild>
        <w:div w:id="1315716618">
          <w:marLeft w:val="0"/>
          <w:marRight w:val="0"/>
          <w:marTop w:val="0"/>
          <w:marBottom w:val="0"/>
          <w:divBdr>
            <w:top w:val="none" w:sz="0" w:space="0" w:color="auto"/>
            <w:left w:val="none" w:sz="0" w:space="0" w:color="auto"/>
            <w:bottom w:val="none" w:sz="0" w:space="0" w:color="auto"/>
            <w:right w:val="none" w:sz="0" w:space="0" w:color="auto"/>
          </w:divBdr>
          <w:divsChild>
            <w:div w:id="1315716617">
              <w:marLeft w:val="0"/>
              <w:marRight w:val="0"/>
              <w:marTop w:val="0"/>
              <w:marBottom w:val="0"/>
              <w:divBdr>
                <w:top w:val="none" w:sz="0" w:space="0" w:color="auto"/>
                <w:left w:val="none" w:sz="0" w:space="0" w:color="auto"/>
                <w:bottom w:val="none" w:sz="0" w:space="0" w:color="auto"/>
                <w:right w:val="none" w:sz="0" w:space="0" w:color="auto"/>
              </w:divBdr>
              <w:divsChild>
                <w:div w:id="1315716678">
                  <w:marLeft w:val="0"/>
                  <w:marRight w:val="0"/>
                  <w:marTop w:val="0"/>
                  <w:marBottom w:val="0"/>
                  <w:divBdr>
                    <w:top w:val="single" w:sz="6" w:space="0" w:color="E5E5E5"/>
                    <w:left w:val="single" w:sz="6" w:space="0" w:color="E5E5E5"/>
                    <w:bottom w:val="single" w:sz="6" w:space="0" w:color="E5E5E5"/>
                    <w:right w:val="single" w:sz="6" w:space="0" w:color="E5E5E5"/>
                  </w:divBdr>
                  <w:divsChild>
                    <w:div w:id="1315716746">
                      <w:marLeft w:val="0"/>
                      <w:marRight w:val="0"/>
                      <w:marTop w:val="0"/>
                      <w:marBottom w:val="0"/>
                      <w:divBdr>
                        <w:top w:val="none" w:sz="0" w:space="0" w:color="auto"/>
                        <w:left w:val="none" w:sz="0" w:space="0" w:color="auto"/>
                        <w:bottom w:val="none" w:sz="0" w:space="0" w:color="auto"/>
                        <w:right w:val="none" w:sz="0" w:space="0" w:color="auto"/>
                      </w:divBdr>
                      <w:divsChild>
                        <w:div w:id="1315716634">
                          <w:marLeft w:val="0"/>
                          <w:marRight w:val="0"/>
                          <w:marTop w:val="0"/>
                          <w:marBottom w:val="0"/>
                          <w:divBdr>
                            <w:top w:val="none" w:sz="0" w:space="0" w:color="auto"/>
                            <w:left w:val="none" w:sz="0" w:space="0" w:color="auto"/>
                            <w:bottom w:val="none" w:sz="0" w:space="0" w:color="auto"/>
                            <w:right w:val="none" w:sz="0" w:space="0" w:color="auto"/>
                          </w:divBdr>
                          <w:divsChild>
                            <w:div w:id="1315716653">
                              <w:marLeft w:val="0"/>
                              <w:marRight w:val="0"/>
                              <w:marTop w:val="0"/>
                              <w:marBottom w:val="0"/>
                              <w:divBdr>
                                <w:top w:val="none" w:sz="0" w:space="0" w:color="auto"/>
                                <w:left w:val="none" w:sz="0" w:space="0" w:color="auto"/>
                                <w:bottom w:val="none" w:sz="0" w:space="0" w:color="auto"/>
                                <w:right w:val="none" w:sz="0" w:space="0" w:color="auto"/>
                              </w:divBdr>
                              <w:divsChild>
                                <w:div w:id="1315716659">
                                  <w:marLeft w:val="0"/>
                                  <w:marRight w:val="0"/>
                                  <w:marTop w:val="0"/>
                                  <w:marBottom w:val="0"/>
                                  <w:divBdr>
                                    <w:top w:val="none" w:sz="0" w:space="0" w:color="auto"/>
                                    <w:left w:val="none" w:sz="0" w:space="0" w:color="auto"/>
                                    <w:bottom w:val="none" w:sz="0" w:space="0" w:color="auto"/>
                                    <w:right w:val="none" w:sz="0" w:space="0" w:color="auto"/>
                                  </w:divBdr>
                                  <w:divsChild>
                                    <w:div w:id="1315716677">
                                      <w:marLeft w:val="0"/>
                                      <w:marRight w:val="0"/>
                                      <w:marTop w:val="0"/>
                                      <w:marBottom w:val="0"/>
                                      <w:divBdr>
                                        <w:top w:val="none" w:sz="0" w:space="0" w:color="auto"/>
                                        <w:left w:val="none" w:sz="0" w:space="0" w:color="auto"/>
                                        <w:bottom w:val="none" w:sz="0" w:space="0" w:color="auto"/>
                                        <w:right w:val="none" w:sz="0" w:space="0" w:color="auto"/>
                                      </w:divBdr>
                                      <w:divsChild>
                                        <w:div w:id="1315716667">
                                          <w:marLeft w:val="0"/>
                                          <w:marRight w:val="0"/>
                                          <w:marTop w:val="0"/>
                                          <w:marBottom w:val="0"/>
                                          <w:divBdr>
                                            <w:top w:val="none" w:sz="0" w:space="0" w:color="auto"/>
                                            <w:left w:val="none" w:sz="0" w:space="0" w:color="auto"/>
                                            <w:bottom w:val="none" w:sz="0" w:space="0" w:color="auto"/>
                                            <w:right w:val="none" w:sz="0" w:space="0" w:color="auto"/>
                                          </w:divBdr>
                                          <w:divsChild>
                                            <w:div w:id="1315716629">
                                              <w:marLeft w:val="0"/>
                                              <w:marRight w:val="0"/>
                                              <w:marTop w:val="0"/>
                                              <w:marBottom w:val="0"/>
                                              <w:divBdr>
                                                <w:top w:val="none" w:sz="0" w:space="0" w:color="auto"/>
                                                <w:left w:val="none" w:sz="0" w:space="0" w:color="auto"/>
                                                <w:bottom w:val="none" w:sz="0" w:space="0" w:color="auto"/>
                                                <w:right w:val="none" w:sz="0" w:space="0" w:color="auto"/>
                                              </w:divBdr>
                                              <w:divsChild>
                                                <w:div w:id="1315716657">
                                                  <w:marLeft w:val="0"/>
                                                  <w:marRight w:val="0"/>
                                                  <w:marTop w:val="0"/>
                                                  <w:marBottom w:val="0"/>
                                                  <w:divBdr>
                                                    <w:top w:val="none" w:sz="0" w:space="0" w:color="auto"/>
                                                    <w:left w:val="none" w:sz="0" w:space="0" w:color="auto"/>
                                                    <w:bottom w:val="none" w:sz="0" w:space="0" w:color="auto"/>
                                                    <w:right w:val="none" w:sz="0" w:space="0" w:color="auto"/>
                                                  </w:divBdr>
                                                  <w:divsChild>
                                                    <w:div w:id="13157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1369843">
      <w:bodyDiv w:val="1"/>
      <w:marLeft w:val="0"/>
      <w:marRight w:val="0"/>
      <w:marTop w:val="0"/>
      <w:marBottom w:val="0"/>
      <w:divBdr>
        <w:top w:val="none" w:sz="0" w:space="0" w:color="auto"/>
        <w:left w:val="none" w:sz="0" w:space="0" w:color="auto"/>
        <w:bottom w:val="none" w:sz="0" w:space="0" w:color="auto"/>
        <w:right w:val="none" w:sz="0" w:space="0" w:color="auto"/>
      </w:divBdr>
      <w:divsChild>
        <w:div w:id="2009164102">
          <w:marLeft w:val="0"/>
          <w:marRight w:val="0"/>
          <w:marTop w:val="0"/>
          <w:marBottom w:val="0"/>
          <w:divBdr>
            <w:top w:val="none" w:sz="0" w:space="0" w:color="auto"/>
            <w:left w:val="none" w:sz="0" w:space="0" w:color="auto"/>
            <w:bottom w:val="none" w:sz="0" w:space="0" w:color="auto"/>
            <w:right w:val="none" w:sz="0" w:space="0" w:color="auto"/>
          </w:divBdr>
        </w:div>
      </w:divsChild>
    </w:div>
    <w:div w:id="1524320204">
      <w:bodyDiv w:val="1"/>
      <w:marLeft w:val="0"/>
      <w:marRight w:val="0"/>
      <w:marTop w:val="0"/>
      <w:marBottom w:val="0"/>
      <w:divBdr>
        <w:top w:val="none" w:sz="0" w:space="0" w:color="auto"/>
        <w:left w:val="none" w:sz="0" w:space="0" w:color="auto"/>
        <w:bottom w:val="none" w:sz="0" w:space="0" w:color="auto"/>
        <w:right w:val="none" w:sz="0" w:space="0" w:color="auto"/>
      </w:divBdr>
      <w:divsChild>
        <w:div w:id="26613339">
          <w:marLeft w:val="0"/>
          <w:marRight w:val="0"/>
          <w:marTop w:val="0"/>
          <w:marBottom w:val="0"/>
          <w:divBdr>
            <w:top w:val="none" w:sz="0" w:space="0" w:color="auto"/>
            <w:left w:val="none" w:sz="0" w:space="0" w:color="auto"/>
            <w:bottom w:val="none" w:sz="0" w:space="0" w:color="auto"/>
            <w:right w:val="none" w:sz="0" w:space="0" w:color="auto"/>
          </w:divBdr>
          <w:divsChild>
            <w:div w:id="1536314166">
              <w:marLeft w:val="0"/>
              <w:marRight w:val="0"/>
              <w:marTop w:val="0"/>
              <w:marBottom w:val="0"/>
              <w:divBdr>
                <w:top w:val="none" w:sz="0" w:space="0" w:color="auto"/>
                <w:left w:val="none" w:sz="0" w:space="0" w:color="auto"/>
                <w:bottom w:val="none" w:sz="0" w:space="0" w:color="auto"/>
                <w:right w:val="none" w:sz="0" w:space="0" w:color="auto"/>
              </w:divBdr>
            </w:div>
          </w:divsChild>
        </w:div>
        <w:div w:id="31540291">
          <w:marLeft w:val="0"/>
          <w:marRight w:val="0"/>
          <w:marTop w:val="0"/>
          <w:marBottom w:val="0"/>
          <w:divBdr>
            <w:top w:val="none" w:sz="0" w:space="0" w:color="auto"/>
            <w:left w:val="none" w:sz="0" w:space="0" w:color="auto"/>
            <w:bottom w:val="none" w:sz="0" w:space="0" w:color="auto"/>
            <w:right w:val="none" w:sz="0" w:space="0" w:color="auto"/>
          </w:divBdr>
        </w:div>
        <w:div w:id="111439799">
          <w:marLeft w:val="0"/>
          <w:marRight w:val="0"/>
          <w:marTop w:val="0"/>
          <w:marBottom w:val="0"/>
          <w:divBdr>
            <w:top w:val="none" w:sz="0" w:space="0" w:color="auto"/>
            <w:left w:val="none" w:sz="0" w:space="0" w:color="auto"/>
            <w:bottom w:val="none" w:sz="0" w:space="0" w:color="auto"/>
            <w:right w:val="none" w:sz="0" w:space="0" w:color="auto"/>
          </w:divBdr>
        </w:div>
        <w:div w:id="151409040">
          <w:marLeft w:val="0"/>
          <w:marRight w:val="0"/>
          <w:marTop w:val="0"/>
          <w:marBottom w:val="0"/>
          <w:divBdr>
            <w:top w:val="none" w:sz="0" w:space="0" w:color="auto"/>
            <w:left w:val="none" w:sz="0" w:space="0" w:color="auto"/>
            <w:bottom w:val="none" w:sz="0" w:space="0" w:color="auto"/>
            <w:right w:val="none" w:sz="0" w:space="0" w:color="auto"/>
          </w:divBdr>
        </w:div>
        <w:div w:id="227810372">
          <w:marLeft w:val="0"/>
          <w:marRight w:val="0"/>
          <w:marTop w:val="0"/>
          <w:marBottom w:val="0"/>
          <w:divBdr>
            <w:top w:val="none" w:sz="0" w:space="0" w:color="auto"/>
            <w:left w:val="none" w:sz="0" w:space="0" w:color="auto"/>
            <w:bottom w:val="none" w:sz="0" w:space="0" w:color="auto"/>
            <w:right w:val="none" w:sz="0" w:space="0" w:color="auto"/>
          </w:divBdr>
        </w:div>
        <w:div w:id="238174120">
          <w:marLeft w:val="0"/>
          <w:marRight w:val="0"/>
          <w:marTop w:val="0"/>
          <w:marBottom w:val="0"/>
          <w:divBdr>
            <w:top w:val="none" w:sz="0" w:space="0" w:color="auto"/>
            <w:left w:val="none" w:sz="0" w:space="0" w:color="auto"/>
            <w:bottom w:val="none" w:sz="0" w:space="0" w:color="auto"/>
            <w:right w:val="none" w:sz="0" w:space="0" w:color="auto"/>
          </w:divBdr>
        </w:div>
        <w:div w:id="304088663">
          <w:marLeft w:val="0"/>
          <w:marRight w:val="0"/>
          <w:marTop w:val="0"/>
          <w:marBottom w:val="0"/>
          <w:divBdr>
            <w:top w:val="none" w:sz="0" w:space="0" w:color="auto"/>
            <w:left w:val="none" w:sz="0" w:space="0" w:color="auto"/>
            <w:bottom w:val="none" w:sz="0" w:space="0" w:color="auto"/>
            <w:right w:val="none" w:sz="0" w:space="0" w:color="auto"/>
          </w:divBdr>
        </w:div>
        <w:div w:id="332297858">
          <w:marLeft w:val="0"/>
          <w:marRight w:val="0"/>
          <w:marTop w:val="0"/>
          <w:marBottom w:val="0"/>
          <w:divBdr>
            <w:top w:val="none" w:sz="0" w:space="0" w:color="auto"/>
            <w:left w:val="none" w:sz="0" w:space="0" w:color="auto"/>
            <w:bottom w:val="none" w:sz="0" w:space="0" w:color="auto"/>
            <w:right w:val="none" w:sz="0" w:space="0" w:color="auto"/>
          </w:divBdr>
        </w:div>
        <w:div w:id="421605100">
          <w:marLeft w:val="0"/>
          <w:marRight w:val="0"/>
          <w:marTop w:val="0"/>
          <w:marBottom w:val="0"/>
          <w:divBdr>
            <w:top w:val="none" w:sz="0" w:space="0" w:color="auto"/>
            <w:left w:val="none" w:sz="0" w:space="0" w:color="auto"/>
            <w:bottom w:val="none" w:sz="0" w:space="0" w:color="auto"/>
            <w:right w:val="none" w:sz="0" w:space="0" w:color="auto"/>
          </w:divBdr>
        </w:div>
        <w:div w:id="454912798">
          <w:marLeft w:val="0"/>
          <w:marRight w:val="0"/>
          <w:marTop w:val="0"/>
          <w:marBottom w:val="0"/>
          <w:divBdr>
            <w:top w:val="none" w:sz="0" w:space="0" w:color="auto"/>
            <w:left w:val="none" w:sz="0" w:space="0" w:color="auto"/>
            <w:bottom w:val="none" w:sz="0" w:space="0" w:color="auto"/>
            <w:right w:val="none" w:sz="0" w:space="0" w:color="auto"/>
          </w:divBdr>
        </w:div>
        <w:div w:id="465317137">
          <w:marLeft w:val="0"/>
          <w:marRight w:val="0"/>
          <w:marTop w:val="0"/>
          <w:marBottom w:val="0"/>
          <w:divBdr>
            <w:top w:val="none" w:sz="0" w:space="0" w:color="auto"/>
            <w:left w:val="none" w:sz="0" w:space="0" w:color="auto"/>
            <w:bottom w:val="none" w:sz="0" w:space="0" w:color="auto"/>
            <w:right w:val="none" w:sz="0" w:space="0" w:color="auto"/>
          </w:divBdr>
        </w:div>
        <w:div w:id="541599459">
          <w:marLeft w:val="0"/>
          <w:marRight w:val="0"/>
          <w:marTop w:val="0"/>
          <w:marBottom w:val="0"/>
          <w:divBdr>
            <w:top w:val="none" w:sz="0" w:space="0" w:color="auto"/>
            <w:left w:val="none" w:sz="0" w:space="0" w:color="auto"/>
            <w:bottom w:val="none" w:sz="0" w:space="0" w:color="auto"/>
            <w:right w:val="none" w:sz="0" w:space="0" w:color="auto"/>
          </w:divBdr>
          <w:divsChild>
            <w:div w:id="675152810">
              <w:marLeft w:val="0"/>
              <w:marRight w:val="0"/>
              <w:marTop w:val="0"/>
              <w:marBottom w:val="0"/>
              <w:divBdr>
                <w:top w:val="none" w:sz="0" w:space="0" w:color="auto"/>
                <w:left w:val="none" w:sz="0" w:space="0" w:color="auto"/>
                <w:bottom w:val="none" w:sz="0" w:space="0" w:color="auto"/>
                <w:right w:val="none" w:sz="0" w:space="0" w:color="auto"/>
              </w:divBdr>
            </w:div>
          </w:divsChild>
        </w:div>
        <w:div w:id="651757210">
          <w:marLeft w:val="0"/>
          <w:marRight w:val="0"/>
          <w:marTop w:val="0"/>
          <w:marBottom w:val="0"/>
          <w:divBdr>
            <w:top w:val="none" w:sz="0" w:space="0" w:color="auto"/>
            <w:left w:val="none" w:sz="0" w:space="0" w:color="auto"/>
            <w:bottom w:val="none" w:sz="0" w:space="0" w:color="auto"/>
            <w:right w:val="none" w:sz="0" w:space="0" w:color="auto"/>
          </w:divBdr>
        </w:div>
        <w:div w:id="688023115">
          <w:marLeft w:val="0"/>
          <w:marRight w:val="0"/>
          <w:marTop w:val="0"/>
          <w:marBottom w:val="0"/>
          <w:divBdr>
            <w:top w:val="none" w:sz="0" w:space="0" w:color="auto"/>
            <w:left w:val="none" w:sz="0" w:space="0" w:color="auto"/>
            <w:bottom w:val="none" w:sz="0" w:space="0" w:color="auto"/>
            <w:right w:val="none" w:sz="0" w:space="0" w:color="auto"/>
          </w:divBdr>
        </w:div>
        <w:div w:id="753817081">
          <w:marLeft w:val="0"/>
          <w:marRight w:val="0"/>
          <w:marTop w:val="0"/>
          <w:marBottom w:val="0"/>
          <w:divBdr>
            <w:top w:val="none" w:sz="0" w:space="0" w:color="auto"/>
            <w:left w:val="none" w:sz="0" w:space="0" w:color="auto"/>
            <w:bottom w:val="none" w:sz="0" w:space="0" w:color="auto"/>
            <w:right w:val="none" w:sz="0" w:space="0" w:color="auto"/>
          </w:divBdr>
          <w:divsChild>
            <w:div w:id="1441413352">
              <w:marLeft w:val="0"/>
              <w:marRight w:val="0"/>
              <w:marTop w:val="0"/>
              <w:marBottom w:val="0"/>
              <w:divBdr>
                <w:top w:val="none" w:sz="0" w:space="0" w:color="auto"/>
                <w:left w:val="none" w:sz="0" w:space="0" w:color="auto"/>
                <w:bottom w:val="none" w:sz="0" w:space="0" w:color="auto"/>
                <w:right w:val="none" w:sz="0" w:space="0" w:color="auto"/>
              </w:divBdr>
            </w:div>
          </w:divsChild>
        </w:div>
        <w:div w:id="792406008">
          <w:marLeft w:val="0"/>
          <w:marRight w:val="0"/>
          <w:marTop w:val="0"/>
          <w:marBottom w:val="0"/>
          <w:divBdr>
            <w:top w:val="none" w:sz="0" w:space="0" w:color="auto"/>
            <w:left w:val="none" w:sz="0" w:space="0" w:color="auto"/>
            <w:bottom w:val="none" w:sz="0" w:space="0" w:color="auto"/>
            <w:right w:val="none" w:sz="0" w:space="0" w:color="auto"/>
          </w:divBdr>
        </w:div>
        <w:div w:id="803473006">
          <w:marLeft w:val="0"/>
          <w:marRight w:val="0"/>
          <w:marTop w:val="0"/>
          <w:marBottom w:val="0"/>
          <w:divBdr>
            <w:top w:val="none" w:sz="0" w:space="0" w:color="auto"/>
            <w:left w:val="none" w:sz="0" w:space="0" w:color="auto"/>
            <w:bottom w:val="none" w:sz="0" w:space="0" w:color="auto"/>
            <w:right w:val="none" w:sz="0" w:space="0" w:color="auto"/>
          </w:divBdr>
          <w:divsChild>
            <w:div w:id="1846705976">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0"/>
          <w:marRight w:val="0"/>
          <w:marTop w:val="0"/>
          <w:marBottom w:val="0"/>
          <w:divBdr>
            <w:top w:val="none" w:sz="0" w:space="0" w:color="auto"/>
            <w:left w:val="none" w:sz="0" w:space="0" w:color="auto"/>
            <w:bottom w:val="none" w:sz="0" w:space="0" w:color="auto"/>
            <w:right w:val="none" w:sz="0" w:space="0" w:color="auto"/>
          </w:divBdr>
        </w:div>
        <w:div w:id="960572122">
          <w:marLeft w:val="0"/>
          <w:marRight w:val="0"/>
          <w:marTop w:val="0"/>
          <w:marBottom w:val="0"/>
          <w:divBdr>
            <w:top w:val="none" w:sz="0" w:space="0" w:color="auto"/>
            <w:left w:val="none" w:sz="0" w:space="0" w:color="auto"/>
            <w:bottom w:val="none" w:sz="0" w:space="0" w:color="auto"/>
            <w:right w:val="none" w:sz="0" w:space="0" w:color="auto"/>
          </w:divBdr>
          <w:divsChild>
            <w:div w:id="1466386619">
              <w:marLeft w:val="0"/>
              <w:marRight w:val="0"/>
              <w:marTop w:val="0"/>
              <w:marBottom w:val="0"/>
              <w:divBdr>
                <w:top w:val="none" w:sz="0" w:space="0" w:color="auto"/>
                <w:left w:val="none" w:sz="0" w:space="0" w:color="auto"/>
                <w:bottom w:val="none" w:sz="0" w:space="0" w:color="auto"/>
                <w:right w:val="none" w:sz="0" w:space="0" w:color="auto"/>
              </w:divBdr>
            </w:div>
          </w:divsChild>
        </w:div>
        <w:div w:id="1033730233">
          <w:marLeft w:val="0"/>
          <w:marRight w:val="0"/>
          <w:marTop w:val="0"/>
          <w:marBottom w:val="0"/>
          <w:divBdr>
            <w:top w:val="none" w:sz="0" w:space="0" w:color="auto"/>
            <w:left w:val="none" w:sz="0" w:space="0" w:color="auto"/>
            <w:bottom w:val="none" w:sz="0" w:space="0" w:color="auto"/>
            <w:right w:val="none" w:sz="0" w:space="0" w:color="auto"/>
          </w:divBdr>
        </w:div>
        <w:div w:id="1104501219">
          <w:marLeft w:val="0"/>
          <w:marRight w:val="0"/>
          <w:marTop w:val="0"/>
          <w:marBottom w:val="0"/>
          <w:divBdr>
            <w:top w:val="none" w:sz="0" w:space="0" w:color="auto"/>
            <w:left w:val="none" w:sz="0" w:space="0" w:color="auto"/>
            <w:bottom w:val="none" w:sz="0" w:space="0" w:color="auto"/>
            <w:right w:val="none" w:sz="0" w:space="0" w:color="auto"/>
          </w:divBdr>
        </w:div>
        <w:div w:id="1205481360">
          <w:marLeft w:val="0"/>
          <w:marRight w:val="0"/>
          <w:marTop w:val="0"/>
          <w:marBottom w:val="0"/>
          <w:divBdr>
            <w:top w:val="none" w:sz="0" w:space="0" w:color="auto"/>
            <w:left w:val="none" w:sz="0" w:space="0" w:color="auto"/>
            <w:bottom w:val="none" w:sz="0" w:space="0" w:color="auto"/>
            <w:right w:val="none" w:sz="0" w:space="0" w:color="auto"/>
          </w:divBdr>
        </w:div>
        <w:div w:id="1413702880">
          <w:marLeft w:val="0"/>
          <w:marRight w:val="0"/>
          <w:marTop w:val="0"/>
          <w:marBottom w:val="0"/>
          <w:divBdr>
            <w:top w:val="none" w:sz="0" w:space="0" w:color="auto"/>
            <w:left w:val="none" w:sz="0" w:space="0" w:color="auto"/>
            <w:bottom w:val="none" w:sz="0" w:space="0" w:color="auto"/>
            <w:right w:val="none" w:sz="0" w:space="0" w:color="auto"/>
          </w:divBdr>
        </w:div>
        <w:div w:id="1462066975">
          <w:marLeft w:val="0"/>
          <w:marRight w:val="0"/>
          <w:marTop w:val="0"/>
          <w:marBottom w:val="0"/>
          <w:divBdr>
            <w:top w:val="none" w:sz="0" w:space="0" w:color="auto"/>
            <w:left w:val="none" w:sz="0" w:space="0" w:color="auto"/>
            <w:bottom w:val="none" w:sz="0" w:space="0" w:color="auto"/>
            <w:right w:val="none" w:sz="0" w:space="0" w:color="auto"/>
          </w:divBdr>
        </w:div>
        <w:div w:id="1546286794">
          <w:marLeft w:val="0"/>
          <w:marRight w:val="0"/>
          <w:marTop w:val="0"/>
          <w:marBottom w:val="0"/>
          <w:divBdr>
            <w:top w:val="none" w:sz="0" w:space="0" w:color="auto"/>
            <w:left w:val="none" w:sz="0" w:space="0" w:color="auto"/>
            <w:bottom w:val="none" w:sz="0" w:space="0" w:color="auto"/>
            <w:right w:val="none" w:sz="0" w:space="0" w:color="auto"/>
          </w:divBdr>
          <w:divsChild>
            <w:div w:id="2118283157">
              <w:marLeft w:val="0"/>
              <w:marRight w:val="0"/>
              <w:marTop w:val="0"/>
              <w:marBottom w:val="0"/>
              <w:divBdr>
                <w:top w:val="none" w:sz="0" w:space="0" w:color="auto"/>
                <w:left w:val="none" w:sz="0" w:space="0" w:color="auto"/>
                <w:bottom w:val="none" w:sz="0" w:space="0" w:color="auto"/>
                <w:right w:val="none" w:sz="0" w:space="0" w:color="auto"/>
              </w:divBdr>
            </w:div>
          </w:divsChild>
        </w:div>
        <w:div w:id="1575164303">
          <w:marLeft w:val="0"/>
          <w:marRight w:val="0"/>
          <w:marTop w:val="0"/>
          <w:marBottom w:val="0"/>
          <w:divBdr>
            <w:top w:val="none" w:sz="0" w:space="0" w:color="auto"/>
            <w:left w:val="none" w:sz="0" w:space="0" w:color="auto"/>
            <w:bottom w:val="none" w:sz="0" w:space="0" w:color="auto"/>
            <w:right w:val="none" w:sz="0" w:space="0" w:color="auto"/>
          </w:divBdr>
        </w:div>
        <w:div w:id="1624384491">
          <w:marLeft w:val="0"/>
          <w:marRight w:val="0"/>
          <w:marTop w:val="0"/>
          <w:marBottom w:val="0"/>
          <w:divBdr>
            <w:top w:val="none" w:sz="0" w:space="0" w:color="auto"/>
            <w:left w:val="none" w:sz="0" w:space="0" w:color="auto"/>
            <w:bottom w:val="none" w:sz="0" w:space="0" w:color="auto"/>
            <w:right w:val="none" w:sz="0" w:space="0" w:color="auto"/>
          </w:divBdr>
          <w:divsChild>
            <w:div w:id="1407799938">
              <w:marLeft w:val="0"/>
              <w:marRight w:val="0"/>
              <w:marTop w:val="0"/>
              <w:marBottom w:val="0"/>
              <w:divBdr>
                <w:top w:val="none" w:sz="0" w:space="0" w:color="auto"/>
                <w:left w:val="none" w:sz="0" w:space="0" w:color="auto"/>
                <w:bottom w:val="none" w:sz="0" w:space="0" w:color="auto"/>
                <w:right w:val="none" w:sz="0" w:space="0" w:color="auto"/>
              </w:divBdr>
            </w:div>
          </w:divsChild>
        </w:div>
        <w:div w:id="1764719285">
          <w:marLeft w:val="0"/>
          <w:marRight w:val="0"/>
          <w:marTop w:val="0"/>
          <w:marBottom w:val="0"/>
          <w:divBdr>
            <w:top w:val="none" w:sz="0" w:space="0" w:color="auto"/>
            <w:left w:val="none" w:sz="0" w:space="0" w:color="auto"/>
            <w:bottom w:val="none" w:sz="0" w:space="0" w:color="auto"/>
            <w:right w:val="none" w:sz="0" w:space="0" w:color="auto"/>
          </w:divBdr>
        </w:div>
        <w:div w:id="1768502038">
          <w:marLeft w:val="0"/>
          <w:marRight w:val="0"/>
          <w:marTop w:val="0"/>
          <w:marBottom w:val="0"/>
          <w:divBdr>
            <w:top w:val="none" w:sz="0" w:space="0" w:color="auto"/>
            <w:left w:val="none" w:sz="0" w:space="0" w:color="auto"/>
            <w:bottom w:val="none" w:sz="0" w:space="0" w:color="auto"/>
            <w:right w:val="none" w:sz="0" w:space="0" w:color="auto"/>
          </w:divBdr>
        </w:div>
        <w:div w:id="1805123751">
          <w:marLeft w:val="0"/>
          <w:marRight w:val="0"/>
          <w:marTop w:val="0"/>
          <w:marBottom w:val="0"/>
          <w:divBdr>
            <w:top w:val="none" w:sz="0" w:space="0" w:color="auto"/>
            <w:left w:val="none" w:sz="0" w:space="0" w:color="auto"/>
            <w:bottom w:val="none" w:sz="0" w:space="0" w:color="auto"/>
            <w:right w:val="none" w:sz="0" w:space="0" w:color="auto"/>
          </w:divBdr>
        </w:div>
        <w:div w:id="1814133618">
          <w:marLeft w:val="0"/>
          <w:marRight w:val="0"/>
          <w:marTop w:val="0"/>
          <w:marBottom w:val="0"/>
          <w:divBdr>
            <w:top w:val="none" w:sz="0" w:space="0" w:color="auto"/>
            <w:left w:val="none" w:sz="0" w:space="0" w:color="auto"/>
            <w:bottom w:val="none" w:sz="0" w:space="0" w:color="auto"/>
            <w:right w:val="none" w:sz="0" w:space="0" w:color="auto"/>
          </w:divBdr>
          <w:divsChild>
            <w:div w:id="2073186756">
              <w:marLeft w:val="0"/>
              <w:marRight w:val="0"/>
              <w:marTop w:val="0"/>
              <w:marBottom w:val="0"/>
              <w:divBdr>
                <w:top w:val="none" w:sz="0" w:space="0" w:color="auto"/>
                <w:left w:val="none" w:sz="0" w:space="0" w:color="auto"/>
                <w:bottom w:val="none" w:sz="0" w:space="0" w:color="auto"/>
                <w:right w:val="none" w:sz="0" w:space="0" w:color="auto"/>
              </w:divBdr>
            </w:div>
          </w:divsChild>
        </w:div>
        <w:div w:id="1845851360">
          <w:marLeft w:val="0"/>
          <w:marRight w:val="0"/>
          <w:marTop w:val="0"/>
          <w:marBottom w:val="0"/>
          <w:divBdr>
            <w:top w:val="none" w:sz="0" w:space="0" w:color="auto"/>
            <w:left w:val="none" w:sz="0" w:space="0" w:color="auto"/>
            <w:bottom w:val="none" w:sz="0" w:space="0" w:color="auto"/>
            <w:right w:val="none" w:sz="0" w:space="0" w:color="auto"/>
          </w:divBdr>
        </w:div>
        <w:div w:id="1849976671">
          <w:marLeft w:val="0"/>
          <w:marRight w:val="0"/>
          <w:marTop w:val="0"/>
          <w:marBottom w:val="0"/>
          <w:divBdr>
            <w:top w:val="none" w:sz="0" w:space="0" w:color="auto"/>
            <w:left w:val="none" w:sz="0" w:space="0" w:color="auto"/>
            <w:bottom w:val="none" w:sz="0" w:space="0" w:color="auto"/>
            <w:right w:val="none" w:sz="0" w:space="0" w:color="auto"/>
          </w:divBdr>
        </w:div>
        <w:div w:id="1872719583">
          <w:marLeft w:val="0"/>
          <w:marRight w:val="0"/>
          <w:marTop w:val="0"/>
          <w:marBottom w:val="0"/>
          <w:divBdr>
            <w:top w:val="none" w:sz="0" w:space="0" w:color="auto"/>
            <w:left w:val="none" w:sz="0" w:space="0" w:color="auto"/>
            <w:bottom w:val="none" w:sz="0" w:space="0" w:color="auto"/>
            <w:right w:val="none" w:sz="0" w:space="0" w:color="auto"/>
          </w:divBdr>
        </w:div>
        <w:div w:id="1969047620">
          <w:marLeft w:val="0"/>
          <w:marRight w:val="0"/>
          <w:marTop w:val="0"/>
          <w:marBottom w:val="0"/>
          <w:divBdr>
            <w:top w:val="none" w:sz="0" w:space="0" w:color="auto"/>
            <w:left w:val="none" w:sz="0" w:space="0" w:color="auto"/>
            <w:bottom w:val="none" w:sz="0" w:space="0" w:color="auto"/>
            <w:right w:val="none" w:sz="0" w:space="0" w:color="auto"/>
          </w:divBdr>
        </w:div>
        <w:div w:id="2013486917">
          <w:marLeft w:val="0"/>
          <w:marRight w:val="0"/>
          <w:marTop w:val="0"/>
          <w:marBottom w:val="0"/>
          <w:divBdr>
            <w:top w:val="none" w:sz="0" w:space="0" w:color="auto"/>
            <w:left w:val="none" w:sz="0" w:space="0" w:color="auto"/>
            <w:bottom w:val="none" w:sz="0" w:space="0" w:color="auto"/>
            <w:right w:val="none" w:sz="0" w:space="0" w:color="auto"/>
          </w:divBdr>
        </w:div>
      </w:divsChild>
    </w:div>
    <w:div w:id="1527329198">
      <w:bodyDiv w:val="1"/>
      <w:marLeft w:val="0"/>
      <w:marRight w:val="0"/>
      <w:marTop w:val="0"/>
      <w:marBottom w:val="0"/>
      <w:divBdr>
        <w:top w:val="none" w:sz="0" w:space="0" w:color="auto"/>
        <w:left w:val="none" w:sz="0" w:space="0" w:color="auto"/>
        <w:bottom w:val="none" w:sz="0" w:space="0" w:color="auto"/>
        <w:right w:val="none" w:sz="0" w:space="0" w:color="auto"/>
      </w:divBdr>
    </w:div>
    <w:div w:id="1590895063">
      <w:bodyDiv w:val="1"/>
      <w:marLeft w:val="0"/>
      <w:marRight w:val="0"/>
      <w:marTop w:val="0"/>
      <w:marBottom w:val="0"/>
      <w:divBdr>
        <w:top w:val="none" w:sz="0" w:space="0" w:color="auto"/>
        <w:left w:val="none" w:sz="0" w:space="0" w:color="auto"/>
        <w:bottom w:val="none" w:sz="0" w:space="0" w:color="auto"/>
        <w:right w:val="none" w:sz="0" w:space="0" w:color="auto"/>
      </w:divBdr>
      <w:divsChild>
        <w:div w:id="1222250586">
          <w:marLeft w:val="0"/>
          <w:marRight w:val="0"/>
          <w:marTop w:val="0"/>
          <w:marBottom w:val="0"/>
          <w:divBdr>
            <w:top w:val="none" w:sz="0" w:space="0" w:color="auto"/>
            <w:left w:val="none" w:sz="0" w:space="0" w:color="auto"/>
            <w:bottom w:val="none" w:sz="0" w:space="0" w:color="auto"/>
            <w:right w:val="none" w:sz="0" w:space="0" w:color="auto"/>
          </w:divBdr>
        </w:div>
      </w:divsChild>
    </w:div>
    <w:div w:id="1682396136">
      <w:bodyDiv w:val="1"/>
      <w:marLeft w:val="0"/>
      <w:marRight w:val="0"/>
      <w:marTop w:val="0"/>
      <w:marBottom w:val="0"/>
      <w:divBdr>
        <w:top w:val="none" w:sz="0" w:space="0" w:color="auto"/>
        <w:left w:val="none" w:sz="0" w:space="0" w:color="auto"/>
        <w:bottom w:val="none" w:sz="0" w:space="0" w:color="auto"/>
        <w:right w:val="none" w:sz="0" w:space="0" w:color="auto"/>
      </w:divBdr>
    </w:div>
    <w:div w:id="1736662420">
      <w:bodyDiv w:val="1"/>
      <w:marLeft w:val="0"/>
      <w:marRight w:val="0"/>
      <w:marTop w:val="0"/>
      <w:marBottom w:val="0"/>
      <w:divBdr>
        <w:top w:val="none" w:sz="0" w:space="0" w:color="auto"/>
        <w:left w:val="none" w:sz="0" w:space="0" w:color="auto"/>
        <w:bottom w:val="none" w:sz="0" w:space="0" w:color="auto"/>
        <w:right w:val="none" w:sz="0" w:space="0" w:color="auto"/>
      </w:divBdr>
    </w:div>
    <w:div w:id="1807771698">
      <w:bodyDiv w:val="1"/>
      <w:marLeft w:val="0"/>
      <w:marRight w:val="0"/>
      <w:marTop w:val="0"/>
      <w:marBottom w:val="0"/>
      <w:divBdr>
        <w:top w:val="none" w:sz="0" w:space="0" w:color="auto"/>
        <w:left w:val="none" w:sz="0" w:space="0" w:color="auto"/>
        <w:bottom w:val="none" w:sz="0" w:space="0" w:color="auto"/>
        <w:right w:val="none" w:sz="0" w:space="0" w:color="auto"/>
      </w:divBdr>
      <w:divsChild>
        <w:div w:id="65232180">
          <w:marLeft w:val="0"/>
          <w:marRight w:val="0"/>
          <w:marTop w:val="180"/>
          <w:marBottom w:val="0"/>
          <w:divBdr>
            <w:top w:val="none" w:sz="0" w:space="0" w:color="auto"/>
            <w:left w:val="none" w:sz="0" w:space="0" w:color="auto"/>
            <w:bottom w:val="none" w:sz="0" w:space="0" w:color="auto"/>
            <w:right w:val="none" w:sz="0" w:space="0" w:color="auto"/>
          </w:divBdr>
        </w:div>
        <w:div w:id="956064471">
          <w:marLeft w:val="0"/>
          <w:marRight w:val="0"/>
          <w:marTop w:val="0"/>
          <w:marBottom w:val="0"/>
          <w:divBdr>
            <w:top w:val="single" w:sz="6" w:space="9" w:color="D4D6DA"/>
            <w:left w:val="single" w:sz="6" w:space="23" w:color="D4D6DA"/>
            <w:bottom w:val="single" w:sz="6" w:space="0" w:color="D4D6DA"/>
            <w:right w:val="single" w:sz="6" w:space="0" w:color="D4D6DA"/>
          </w:divBdr>
        </w:div>
      </w:divsChild>
    </w:div>
    <w:div w:id="1856385226">
      <w:bodyDiv w:val="1"/>
      <w:marLeft w:val="0"/>
      <w:marRight w:val="0"/>
      <w:marTop w:val="0"/>
      <w:marBottom w:val="0"/>
      <w:divBdr>
        <w:top w:val="none" w:sz="0" w:space="0" w:color="auto"/>
        <w:left w:val="none" w:sz="0" w:space="0" w:color="auto"/>
        <w:bottom w:val="none" w:sz="0" w:space="0" w:color="auto"/>
        <w:right w:val="none" w:sz="0" w:space="0" w:color="auto"/>
      </w:divBdr>
    </w:div>
    <w:div w:id="1865443011">
      <w:bodyDiv w:val="1"/>
      <w:marLeft w:val="0"/>
      <w:marRight w:val="0"/>
      <w:marTop w:val="0"/>
      <w:marBottom w:val="0"/>
      <w:divBdr>
        <w:top w:val="none" w:sz="0" w:space="0" w:color="auto"/>
        <w:left w:val="none" w:sz="0" w:space="0" w:color="auto"/>
        <w:bottom w:val="none" w:sz="0" w:space="0" w:color="auto"/>
        <w:right w:val="none" w:sz="0" w:space="0" w:color="auto"/>
      </w:divBdr>
      <w:divsChild>
        <w:div w:id="659578014">
          <w:marLeft w:val="576"/>
          <w:marRight w:val="0"/>
          <w:marTop w:val="80"/>
          <w:marBottom w:val="0"/>
          <w:divBdr>
            <w:top w:val="none" w:sz="0" w:space="0" w:color="auto"/>
            <w:left w:val="none" w:sz="0" w:space="0" w:color="auto"/>
            <w:bottom w:val="none" w:sz="0" w:space="0" w:color="auto"/>
            <w:right w:val="none" w:sz="0" w:space="0" w:color="auto"/>
          </w:divBdr>
        </w:div>
        <w:div w:id="880477259">
          <w:marLeft w:val="576"/>
          <w:marRight w:val="0"/>
          <w:marTop w:val="80"/>
          <w:marBottom w:val="0"/>
          <w:divBdr>
            <w:top w:val="none" w:sz="0" w:space="0" w:color="auto"/>
            <w:left w:val="none" w:sz="0" w:space="0" w:color="auto"/>
            <w:bottom w:val="none" w:sz="0" w:space="0" w:color="auto"/>
            <w:right w:val="none" w:sz="0" w:space="0" w:color="auto"/>
          </w:divBdr>
        </w:div>
        <w:div w:id="903563868">
          <w:marLeft w:val="576"/>
          <w:marRight w:val="0"/>
          <w:marTop w:val="80"/>
          <w:marBottom w:val="0"/>
          <w:divBdr>
            <w:top w:val="none" w:sz="0" w:space="0" w:color="auto"/>
            <w:left w:val="none" w:sz="0" w:space="0" w:color="auto"/>
            <w:bottom w:val="none" w:sz="0" w:space="0" w:color="auto"/>
            <w:right w:val="none" w:sz="0" w:space="0" w:color="auto"/>
          </w:divBdr>
        </w:div>
        <w:div w:id="1528174343">
          <w:marLeft w:val="576"/>
          <w:marRight w:val="0"/>
          <w:marTop w:val="80"/>
          <w:marBottom w:val="0"/>
          <w:divBdr>
            <w:top w:val="none" w:sz="0" w:space="0" w:color="auto"/>
            <w:left w:val="none" w:sz="0" w:space="0" w:color="auto"/>
            <w:bottom w:val="none" w:sz="0" w:space="0" w:color="auto"/>
            <w:right w:val="none" w:sz="0" w:space="0" w:color="auto"/>
          </w:divBdr>
        </w:div>
        <w:div w:id="157188078">
          <w:marLeft w:val="576"/>
          <w:marRight w:val="0"/>
          <w:marTop w:val="80"/>
          <w:marBottom w:val="0"/>
          <w:divBdr>
            <w:top w:val="none" w:sz="0" w:space="0" w:color="auto"/>
            <w:left w:val="none" w:sz="0" w:space="0" w:color="auto"/>
            <w:bottom w:val="none" w:sz="0" w:space="0" w:color="auto"/>
            <w:right w:val="none" w:sz="0" w:space="0" w:color="auto"/>
          </w:divBdr>
        </w:div>
      </w:divsChild>
    </w:div>
    <w:div w:id="1883666811">
      <w:bodyDiv w:val="1"/>
      <w:marLeft w:val="0"/>
      <w:marRight w:val="0"/>
      <w:marTop w:val="0"/>
      <w:marBottom w:val="0"/>
      <w:divBdr>
        <w:top w:val="none" w:sz="0" w:space="0" w:color="auto"/>
        <w:left w:val="none" w:sz="0" w:space="0" w:color="auto"/>
        <w:bottom w:val="none" w:sz="0" w:space="0" w:color="auto"/>
        <w:right w:val="none" w:sz="0" w:space="0" w:color="auto"/>
      </w:divBdr>
    </w:div>
    <w:div w:id="1894929170">
      <w:bodyDiv w:val="1"/>
      <w:marLeft w:val="0"/>
      <w:marRight w:val="0"/>
      <w:marTop w:val="0"/>
      <w:marBottom w:val="0"/>
      <w:divBdr>
        <w:top w:val="none" w:sz="0" w:space="0" w:color="auto"/>
        <w:left w:val="none" w:sz="0" w:space="0" w:color="auto"/>
        <w:bottom w:val="none" w:sz="0" w:space="0" w:color="auto"/>
        <w:right w:val="none" w:sz="0" w:space="0" w:color="auto"/>
      </w:divBdr>
      <w:divsChild>
        <w:div w:id="720909764">
          <w:marLeft w:val="0"/>
          <w:marRight w:val="0"/>
          <w:marTop w:val="0"/>
          <w:marBottom w:val="0"/>
          <w:divBdr>
            <w:top w:val="none" w:sz="0" w:space="0" w:color="auto"/>
            <w:left w:val="none" w:sz="0" w:space="0" w:color="auto"/>
            <w:bottom w:val="none" w:sz="0" w:space="0" w:color="auto"/>
            <w:right w:val="none" w:sz="0" w:space="0" w:color="auto"/>
          </w:divBdr>
          <w:divsChild>
            <w:div w:id="639042397">
              <w:marLeft w:val="0"/>
              <w:marRight w:val="0"/>
              <w:marTop w:val="0"/>
              <w:marBottom w:val="0"/>
              <w:divBdr>
                <w:top w:val="none" w:sz="0" w:space="0" w:color="auto"/>
                <w:left w:val="none" w:sz="0" w:space="0" w:color="auto"/>
                <w:bottom w:val="single" w:sz="6" w:space="0" w:color="E4E1E1"/>
                <w:right w:val="none" w:sz="0" w:space="0" w:color="auto"/>
              </w:divBdr>
            </w:div>
            <w:div w:id="1028946697">
              <w:marLeft w:val="180"/>
              <w:marRight w:val="0"/>
              <w:marTop w:val="150"/>
              <w:marBottom w:val="0"/>
              <w:divBdr>
                <w:top w:val="none" w:sz="0" w:space="0" w:color="auto"/>
                <w:left w:val="none" w:sz="0" w:space="0" w:color="auto"/>
                <w:bottom w:val="none" w:sz="0" w:space="0" w:color="auto"/>
                <w:right w:val="none" w:sz="0" w:space="0" w:color="auto"/>
              </w:divBdr>
            </w:div>
          </w:divsChild>
        </w:div>
      </w:divsChild>
    </w:div>
    <w:div w:id="1912884746">
      <w:bodyDiv w:val="1"/>
      <w:marLeft w:val="0"/>
      <w:marRight w:val="0"/>
      <w:marTop w:val="0"/>
      <w:marBottom w:val="0"/>
      <w:divBdr>
        <w:top w:val="none" w:sz="0" w:space="0" w:color="auto"/>
        <w:left w:val="none" w:sz="0" w:space="0" w:color="auto"/>
        <w:bottom w:val="none" w:sz="0" w:space="0" w:color="auto"/>
        <w:right w:val="none" w:sz="0" w:space="0" w:color="auto"/>
      </w:divBdr>
      <w:divsChild>
        <w:div w:id="1810249731">
          <w:marLeft w:val="0"/>
          <w:marRight w:val="0"/>
          <w:marTop w:val="0"/>
          <w:marBottom w:val="0"/>
          <w:divBdr>
            <w:top w:val="none" w:sz="0" w:space="0" w:color="auto"/>
            <w:left w:val="none" w:sz="0" w:space="0" w:color="auto"/>
            <w:bottom w:val="none" w:sz="0" w:space="0" w:color="auto"/>
            <w:right w:val="none" w:sz="0" w:space="0" w:color="auto"/>
          </w:divBdr>
        </w:div>
      </w:divsChild>
    </w:div>
    <w:div w:id="1968117474">
      <w:bodyDiv w:val="1"/>
      <w:marLeft w:val="0"/>
      <w:marRight w:val="0"/>
      <w:marTop w:val="0"/>
      <w:marBottom w:val="0"/>
      <w:divBdr>
        <w:top w:val="none" w:sz="0" w:space="0" w:color="auto"/>
        <w:left w:val="none" w:sz="0" w:space="0" w:color="auto"/>
        <w:bottom w:val="none" w:sz="0" w:space="0" w:color="auto"/>
        <w:right w:val="none" w:sz="0" w:space="0" w:color="auto"/>
      </w:divBdr>
    </w:div>
    <w:div w:id="1997415106">
      <w:bodyDiv w:val="1"/>
      <w:marLeft w:val="0"/>
      <w:marRight w:val="0"/>
      <w:marTop w:val="0"/>
      <w:marBottom w:val="0"/>
      <w:divBdr>
        <w:top w:val="none" w:sz="0" w:space="0" w:color="auto"/>
        <w:left w:val="none" w:sz="0" w:space="0" w:color="auto"/>
        <w:bottom w:val="none" w:sz="0" w:space="0" w:color="auto"/>
        <w:right w:val="none" w:sz="0" w:space="0" w:color="auto"/>
      </w:divBdr>
    </w:div>
    <w:div w:id="2030325300">
      <w:bodyDiv w:val="1"/>
      <w:marLeft w:val="0"/>
      <w:marRight w:val="0"/>
      <w:marTop w:val="0"/>
      <w:marBottom w:val="0"/>
      <w:divBdr>
        <w:top w:val="none" w:sz="0" w:space="0" w:color="auto"/>
        <w:left w:val="none" w:sz="0" w:space="0" w:color="auto"/>
        <w:bottom w:val="none" w:sz="0" w:space="0" w:color="auto"/>
        <w:right w:val="none" w:sz="0" w:space="0" w:color="auto"/>
      </w:divBdr>
      <w:divsChild>
        <w:div w:id="627514997">
          <w:marLeft w:val="60"/>
          <w:marRight w:val="0"/>
          <w:marTop w:val="0"/>
          <w:marBottom w:val="0"/>
          <w:divBdr>
            <w:top w:val="none" w:sz="0" w:space="0" w:color="auto"/>
            <w:left w:val="single" w:sz="6" w:space="0" w:color="D8D8D8"/>
            <w:bottom w:val="none" w:sz="0" w:space="0" w:color="auto"/>
            <w:right w:val="single" w:sz="6" w:space="0" w:color="D8D8D8"/>
          </w:divBdr>
        </w:div>
        <w:div w:id="1380319947">
          <w:marLeft w:val="0"/>
          <w:marRight w:val="0"/>
          <w:marTop w:val="0"/>
          <w:marBottom w:val="0"/>
          <w:divBdr>
            <w:top w:val="none" w:sz="0" w:space="0" w:color="auto"/>
            <w:left w:val="none" w:sz="0" w:space="0" w:color="auto"/>
            <w:bottom w:val="none" w:sz="0" w:space="0" w:color="auto"/>
            <w:right w:val="none" w:sz="0" w:space="0" w:color="auto"/>
          </w:divBdr>
        </w:div>
        <w:div w:id="1572503393">
          <w:marLeft w:val="60"/>
          <w:marRight w:val="0"/>
          <w:marTop w:val="0"/>
          <w:marBottom w:val="0"/>
          <w:divBdr>
            <w:top w:val="none" w:sz="0" w:space="0" w:color="auto"/>
            <w:left w:val="single" w:sz="6" w:space="0" w:color="D8D8D8"/>
            <w:bottom w:val="none" w:sz="0" w:space="0" w:color="auto"/>
            <w:right w:val="single" w:sz="6" w:space="0" w:color="D8D8D8"/>
          </w:divBdr>
        </w:div>
        <w:div w:id="2135588802">
          <w:marLeft w:val="0"/>
          <w:marRight w:val="0"/>
          <w:marTop w:val="0"/>
          <w:marBottom w:val="0"/>
          <w:divBdr>
            <w:top w:val="none" w:sz="0" w:space="0" w:color="auto"/>
            <w:left w:val="none" w:sz="0" w:space="0" w:color="auto"/>
            <w:bottom w:val="none" w:sz="0" w:space="0" w:color="auto"/>
            <w:right w:val="none" w:sz="0" w:space="0" w:color="auto"/>
          </w:divBdr>
        </w:div>
      </w:divsChild>
    </w:div>
    <w:div w:id="2065836492">
      <w:bodyDiv w:val="1"/>
      <w:marLeft w:val="0"/>
      <w:marRight w:val="0"/>
      <w:marTop w:val="0"/>
      <w:marBottom w:val="0"/>
      <w:divBdr>
        <w:top w:val="none" w:sz="0" w:space="0" w:color="auto"/>
        <w:left w:val="none" w:sz="0" w:space="0" w:color="auto"/>
        <w:bottom w:val="none" w:sz="0" w:space="0" w:color="auto"/>
        <w:right w:val="none" w:sz="0" w:space="0" w:color="auto"/>
      </w:divBdr>
      <w:divsChild>
        <w:div w:id="516844109">
          <w:marLeft w:val="1125"/>
          <w:marRight w:val="0"/>
          <w:marTop w:val="150"/>
          <w:marBottom w:val="0"/>
          <w:divBdr>
            <w:top w:val="none" w:sz="0" w:space="0" w:color="auto"/>
            <w:left w:val="none" w:sz="0" w:space="0" w:color="auto"/>
            <w:bottom w:val="none" w:sz="0" w:space="0" w:color="auto"/>
            <w:right w:val="none" w:sz="0" w:space="0" w:color="auto"/>
          </w:divBdr>
        </w:div>
        <w:div w:id="573590666">
          <w:marLeft w:val="0"/>
          <w:marRight w:val="0"/>
          <w:marTop w:val="0"/>
          <w:marBottom w:val="0"/>
          <w:divBdr>
            <w:top w:val="none" w:sz="0" w:space="0" w:color="auto"/>
            <w:left w:val="none" w:sz="0" w:space="0" w:color="auto"/>
            <w:bottom w:val="none" w:sz="0" w:space="0" w:color="auto"/>
            <w:right w:val="none" w:sz="0" w:space="0" w:color="auto"/>
          </w:divBdr>
          <w:divsChild>
            <w:div w:id="3675081">
              <w:marLeft w:val="0"/>
              <w:marRight w:val="0"/>
              <w:marTop w:val="0"/>
              <w:marBottom w:val="0"/>
              <w:divBdr>
                <w:top w:val="none" w:sz="0" w:space="0" w:color="auto"/>
                <w:left w:val="none" w:sz="0" w:space="0" w:color="auto"/>
                <w:bottom w:val="none" w:sz="0" w:space="0" w:color="auto"/>
                <w:right w:val="none" w:sz="0" w:space="0" w:color="auto"/>
              </w:divBdr>
              <w:divsChild>
                <w:div w:id="626543284">
                  <w:marLeft w:val="0"/>
                  <w:marRight w:val="0"/>
                  <w:marTop w:val="0"/>
                  <w:marBottom w:val="0"/>
                  <w:divBdr>
                    <w:top w:val="none" w:sz="0" w:space="0" w:color="auto"/>
                    <w:left w:val="none" w:sz="0" w:space="0" w:color="auto"/>
                    <w:bottom w:val="none" w:sz="0" w:space="0" w:color="auto"/>
                    <w:right w:val="none" w:sz="0" w:space="0" w:color="auto"/>
                  </w:divBdr>
                </w:div>
              </w:divsChild>
            </w:div>
            <w:div w:id="56511045">
              <w:marLeft w:val="0"/>
              <w:marRight w:val="0"/>
              <w:marTop w:val="0"/>
              <w:marBottom w:val="0"/>
              <w:divBdr>
                <w:top w:val="none" w:sz="0" w:space="0" w:color="auto"/>
                <w:left w:val="none" w:sz="0" w:space="0" w:color="auto"/>
                <w:bottom w:val="none" w:sz="0" w:space="0" w:color="auto"/>
                <w:right w:val="none" w:sz="0" w:space="0" w:color="auto"/>
              </w:divBdr>
            </w:div>
            <w:div w:id="120079532">
              <w:marLeft w:val="0"/>
              <w:marRight w:val="0"/>
              <w:marTop w:val="0"/>
              <w:marBottom w:val="0"/>
              <w:divBdr>
                <w:top w:val="none" w:sz="0" w:space="0" w:color="auto"/>
                <w:left w:val="none" w:sz="0" w:space="0" w:color="auto"/>
                <w:bottom w:val="none" w:sz="0" w:space="0" w:color="auto"/>
                <w:right w:val="none" w:sz="0" w:space="0" w:color="auto"/>
              </w:divBdr>
              <w:divsChild>
                <w:div w:id="953444670">
                  <w:marLeft w:val="0"/>
                  <w:marRight w:val="0"/>
                  <w:marTop w:val="0"/>
                  <w:marBottom w:val="0"/>
                  <w:divBdr>
                    <w:top w:val="none" w:sz="0" w:space="0" w:color="auto"/>
                    <w:left w:val="none" w:sz="0" w:space="0" w:color="auto"/>
                    <w:bottom w:val="none" w:sz="0" w:space="0" w:color="auto"/>
                    <w:right w:val="none" w:sz="0" w:space="0" w:color="auto"/>
                  </w:divBdr>
                </w:div>
              </w:divsChild>
            </w:div>
            <w:div w:id="122232188">
              <w:marLeft w:val="0"/>
              <w:marRight w:val="0"/>
              <w:marTop w:val="0"/>
              <w:marBottom w:val="0"/>
              <w:divBdr>
                <w:top w:val="none" w:sz="0" w:space="0" w:color="auto"/>
                <w:left w:val="none" w:sz="0" w:space="0" w:color="auto"/>
                <w:bottom w:val="none" w:sz="0" w:space="0" w:color="auto"/>
                <w:right w:val="none" w:sz="0" w:space="0" w:color="auto"/>
              </w:divBdr>
            </w:div>
            <w:div w:id="189530598">
              <w:marLeft w:val="0"/>
              <w:marRight w:val="0"/>
              <w:marTop w:val="0"/>
              <w:marBottom w:val="0"/>
              <w:divBdr>
                <w:top w:val="none" w:sz="0" w:space="0" w:color="auto"/>
                <w:left w:val="none" w:sz="0" w:space="0" w:color="auto"/>
                <w:bottom w:val="none" w:sz="0" w:space="0" w:color="auto"/>
                <w:right w:val="none" w:sz="0" w:space="0" w:color="auto"/>
              </w:divBdr>
            </w:div>
            <w:div w:id="195310041">
              <w:marLeft w:val="0"/>
              <w:marRight w:val="0"/>
              <w:marTop w:val="0"/>
              <w:marBottom w:val="0"/>
              <w:divBdr>
                <w:top w:val="none" w:sz="0" w:space="0" w:color="auto"/>
                <w:left w:val="none" w:sz="0" w:space="0" w:color="auto"/>
                <w:bottom w:val="none" w:sz="0" w:space="0" w:color="auto"/>
                <w:right w:val="none" w:sz="0" w:space="0" w:color="auto"/>
              </w:divBdr>
              <w:divsChild>
                <w:div w:id="1790322751">
                  <w:marLeft w:val="0"/>
                  <w:marRight w:val="0"/>
                  <w:marTop w:val="0"/>
                  <w:marBottom w:val="0"/>
                  <w:divBdr>
                    <w:top w:val="none" w:sz="0" w:space="0" w:color="auto"/>
                    <w:left w:val="none" w:sz="0" w:space="0" w:color="auto"/>
                    <w:bottom w:val="none" w:sz="0" w:space="0" w:color="auto"/>
                    <w:right w:val="none" w:sz="0" w:space="0" w:color="auto"/>
                  </w:divBdr>
                </w:div>
              </w:divsChild>
            </w:div>
            <w:div w:id="199781783">
              <w:marLeft w:val="0"/>
              <w:marRight w:val="0"/>
              <w:marTop w:val="0"/>
              <w:marBottom w:val="0"/>
              <w:divBdr>
                <w:top w:val="none" w:sz="0" w:space="0" w:color="auto"/>
                <w:left w:val="none" w:sz="0" w:space="0" w:color="auto"/>
                <w:bottom w:val="none" w:sz="0" w:space="0" w:color="auto"/>
                <w:right w:val="none" w:sz="0" w:space="0" w:color="auto"/>
              </w:divBdr>
            </w:div>
            <w:div w:id="293296633">
              <w:marLeft w:val="0"/>
              <w:marRight w:val="0"/>
              <w:marTop w:val="0"/>
              <w:marBottom w:val="0"/>
              <w:divBdr>
                <w:top w:val="none" w:sz="0" w:space="0" w:color="auto"/>
                <w:left w:val="none" w:sz="0" w:space="0" w:color="auto"/>
                <w:bottom w:val="none" w:sz="0" w:space="0" w:color="auto"/>
                <w:right w:val="none" w:sz="0" w:space="0" w:color="auto"/>
              </w:divBdr>
            </w:div>
            <w:div w:id="329991394">
              <w:marLeft w:val="0"/>
              <w:marRight w:val="0"/>
              <w:marTop w:val="0"/>
              <w:marBottom w:val="0"/>
              <w:divBdr>
                <w:top w:val="none" w:sz="0" w:space="0" w:color="auto"/>
                <w:left w:val="none" w:sz="0" w:space="0" w:color="auto"/>
                <w:bottom w:val="none" w:sz="0" w:space="0" w:color="auto"/>
                <w:right w:val="none" w:sz="0" w:space="0" w:color="auto"/>
              </w:divBdr>
            </w:div>
            <w:div w:id="336468287">
              <w:marLeft w:val="0"/>
              <w:marRight w:val="0"/>
              <w:marTop w:val="0"/>
              <w:marBottom w:val="0"/>
              <w:divBdr>
                <w:top w:val="none" w:sz="0" w:space="0" w:color="auto"/>
                <w:left w:val="none" w:sz="0" w:space="0" w:color="auto"/>
                <w:bottom w:val="none" w:sz="0" w:space="0" w:color="auto"/>
                <w:right w:val="none" w:sz="0" w:space="0" w:color="auto"/>
              </w:divBdr>
            </w:div>
            <w:div w:id="340007984">
              <w:marLeft w:val="0"/>
              <w:marRight w:val="0"/>
              <w:marTop w:val="0"/>
              <w:marBottom w:val="0"/>
              <w:divBdr>
                <w:top w:val="none" w:sz="0" w:space="0" w:color="auto"/>
                <w:left w:val="none" w:sz="0" w:space="0" w:color="auto"/>
                <w:bottom w:val="none" w:sz="0" w:space="0" w:color="auto"/>
                <w:right w:val="none" w:sz="0" w:space="0" w:color="auto"/>
              </w:divBdr>
            </w:div>
            <w:div w:id="348263529">
              <w:marLeft w:val="0"/>
              <w:marRight w:val="0"/>
              <w:marTop w:val="0"/>
              <w:marBottom w:val="0"/>
              <w:divBdr>
                <w:top w:val="none" w:sz="0" w:space="0" w:color="auto"/>
                <w:left w:val="none" w:sz="0" w:space="0" w:color="auto"/>
                <w:bottom w:val="none" w:sz="0" w:space="0" w:color="auto"/>
                <w:right w:val="none" w:sz="0" w:space="0" w:color="auto"/>
              </w:divBdr>
              <w:divsChild>
                <w:div w:id="621693174">
                  <w:marLeft w:val="0"/>
                  <w:marRight w:val="0"/>
                  <w:marTop w:val="0"/>
                  <w:marBottom w:val="0"/>
                  <w:divBdr>
                    <w:top w:val="none" w:sz="0" w:space="0" w:color="auto"/>
                    <w:left w:val="none" w:sz="0" w:space="0" w:color="auto"/>
                    <w:bottom w:val="none" w:sz="0" w:space="0" w:color="auto"/>
                    <w:right w:val="none" w:sz="0" w:space="0" w:color="auto"/>
                  </w:divBdr>
                </w:div>
              </w:divsChild>
            </w:div>
            <w:div w:id="377946343">
              <w:marLeft w:val="0"/>
              <w:marRight w:val="0"/>
              <w:marTop w:val="0"/>
              <w:marBottom w:val="0"/>
              <w:divBdr>
                <w:top w:val="none" w:sz="0" w:space="0" w:color="auto"/>
                <w:left w:val="none" w:sz="0" w:space="0" w:color="auto"/>
                <w:bottom w:val="none" w:sz="0" w:space="0" w:color="auto"/>
                <w:right w:val="none" w:sz="0" w:space="0" w:color="auto"/>
              </w:divBdr>
            </w:div>
            <w:div w:id="416368419">
              <w:marLeft w:val="0"/>
              <w:marRight w:val="0"/>
              <w:marTop w:val="0"/>
              <w:marBottom w:val="0"/>
              <w:divBdr>
                <w:top w:val="none" w:sz="0" w:space="0" w:color="auto"/>
                <w:left w:val="none" w:sz="0" w:space="0" w:color="auto"/>
                <w:bottom w:val="none" w:sz="0" w:space="0" w:color="auto"/>
                <w:right w:val="none" w:sz="0" w:space="0" w:color="auto"/>
              </w:divBdr>
              <w:divsChild>
                <w:div w:id="1973896921">
                  <w:marLeft w:val="0"/>
                  <w:marRight w:val="0"/>
                  <w:marTop w:val="0"/>
                  <w:marBottom w:val="0"/>
                  <w:divBdr>
                    <w:top w:val="none" w:sz="0" w:space="0" w:color="auto"/>
                    <w:left w:val="none" w:sz="0" w:space="0" w:color="auto"/>
                    <w:bottom w:val="none" w:sz="0" w:space="0" w:color="auto"/>
                    <w:right w:val="none" w:sz="0" w:space="0" w:color="auto"/>
                  </w:divBdr>
                </w:div>
              </w:divsChild>
            </w:div>
            <w:div w:id="466045821">
              <w:marLeft w:val="0"/>
              <w:marRight w:val="0"/>
              <w:marTop w:val="0"/>
              <w:marBottom w:val="0"/>
              <w:divBdr>
                <w:top w:val="none" w:sz="0" w:space="0" w:color="auto"/>
                <w:left w:val="none" w:sz="0" w:space="0" w:color="auto"/>
                <w:bottom w:val="none" w:sz="0" w:space="0" w:color="auto"/>
                <w:right w:val="none" w:sz="0" w:space="0" w:color="auto"/>
              </w:divBdr>
              <w:divsChild>
                <w:div w:id="1305281606">
                  <w:marLeft w:val="0"/>
                  <w:marRight w:val="0"/>
                  <w:marTop w:val="0"/>
                  <w:marBottom w:val="0"/>
                  <w:divBdr>
                    <w:top w:val="none" w:sz="0" w:space="0" w:color="auto"/>
                    <w:left w:val="none" w:sz="0" w:space="0" w:color="auto"/>
                    <w:bottom w:val="none" w:sz="0" w:space="0" w:color="auto"/>
                    <w:right w:val="none" w:sz="0" w:space="0" w:color="auto"/>
                  </w:divBdr>
                </w:div>
                <w:div w:id="1912276102">
                  <w:marLeft w:val="0"/>
                  <w:marRight w:val="0"/>
                  <w:marTop w:val="0"/>
                  <w:marBottom w:val="0"/>
                  <w:divBdr>
                    <w:top w:val="none" w:sz="0" w:space="0" w:color="auto"/>
                    <w:left w:val="none" w:sz="0" w:space="0" w:color="auto"/>
                    <w:bottom w:val="none" w:sz="0" w:space="0" w:color="auto"/>
                    <w:right w:val="none" w:sz="0" w:space="0" w:color="auto"/>
                  </w:divBdr>
                </w:div>
              </w:divsChild>
            </w:div>
            <w:div w:id="482623049">
              <w:marLeft w:val="0"/>
              <w:marRight w:val="0"/>
              <w:marTop w:val="0"/>
              <w:marBottom w:val="0"/>
              <w:divBdr>
                <w:top w:val="none" w:sz="0" w:space="0" w:color="auto"/>
                <w:left w:val="none" w:sz="0" w:space="0" w:color="auto"/>
                <w:bottom w:val="none" w:sz="0" w:space="0" w:color="auto"/>
                <w:right w:val="none" w:sz="0" w:space="0" w:color="auto"/>
              </w:divBdr>
              <w:divsChild>
                <w:div w:id="2089888401">
                  <w:marLeft w:val="0"/>
                  <w:marRight w:val="0"/>
                  <w:marTop w:val="0"/>
                  <w:marBottom w:val="0"/>
                  <w:divBdr>
                    <w:top w:val="none" w:sz="0" w:space="0" w:color="auto"/>
                    <w:left w:val="none" w:sz="0" w:space="0" w:color="auto"/>
                    <w:bottom w:val="none" w:sz="0" w:space="0" w:color="auto"/>
                    <w:right w:val="none" w:sz="0" w:space="0" w:color="auto"/>
                  </w:divBdr>
                </w:div>
              </w:divsChild>
            </w:div>
            <w:div w:id="534389939">
              <w:marLeft w:val="0"/>
              <w:marRight w:val="0"/>
              <w:marTop w:val="0"/>
              <w:marBottom w:val="0"/>
              <w:divBdr>
                <w:top w:val="none" w:sz="0" w:space="0" w:color="auto"/>
                <w:left w:val="none" w:sz="0" w:space="0" w:color="auto"/>
                <w:bottom w:val="none" w:sz="0" w:space="0" w:color="auto"/>
                <w:right w:val="none" w:sz="0" w:space="0" w:color="auto"/>
              </w:divBdr>
            </w:div>
            <w:div w:id="568729281">
              <w:marLeft w:val="0"/>
              <w:marRight w:val="0"/>
              <w:marTop w:val="0"/>
              <w:marBottom w:val="0"/>
              <w:divBdr>
                <w:top w:val="none" w:sz="0" w:space="0" w:color="auto"/>
                <w:left w:val="none" w:sz="0" w:space="0" w:color="auto"/>
                <w:bottom w:val="none" w:sz="0" w:space="0" w:color="auto"/>
                <w:right w:val="none" w:sz="0" w:space="0" w:color="auto"/>
              </w:divBdr>
            </w:div>
            <w:div w:id="582572013">
              <w:marLeft w:val="0"/>
              <w:marRight w:val="0"/>
              <w:marTop w:val="0"/>
              <w:marBottom w:val="0"/>
              <w:divBdr>
                <w:top w:val="none" w:sz="0" w:space="0" w:color="auto"/>
                <w:left w:val="none" w:sz="0" w:space="0" w:color="auto"/>
                <w:bottom w:val="none" w:sz="0" w:space="0" w:color="auto"/>
                <w:right w:val="none" w:sz="0" w:space="0" w:color="auto"/>
              </w:divBdr>
            </w:div>
            <w:div w:id="613903940">
              <w:marLeft w:val="0"/>
              <w:marRight w:val="0"/>
              <w:marTop w:val="0"/>
              <w:marBottom w:val="0"/>
              <w:divBdr>
                <w:top w:val="none" w:sz="0" w:space="0" w:color="auto"/>
                <w:left w:val="none" w:sz="0" w:space="0" w:color="auto"/>
                <w:bottom w:val="none" w:sz="0" w:space="0" w:color="auto"/>
                <w:right w:val="none" w:sz="0" w:space="0" w:color="auto"/>
              </w:divBdr>
            </w:div>
            <w:div w:id="629285481">
              <w:marLeft w:val="0"/>
              <w:marRight w:val="0"/>
              <w:marTop w:val="0"/>
              <w:marBottom w:val="0"/>
              <w:divBdr>
                <w:top w:val="none" w:sz="0" w:space="0" w:color="auto"/>
                <w:left w:val="none" w:sz="0" w:space="0" w:color="auto"/>
                <w:bottom w:val="none" w:sz="0" w:space="0" w:color="auto"/>
                <w:right w:val="none" w:sz="0" w:space="0" w:color="auto"/>
              </w:divBdr>
            </w:div>
            <w:div w:id="649016221">
              <w:marLeft w:val="0"/>
              <w:marRight w:val="0"/>
              <w:marTop w:val="0"/>
              <w:marBottom w:val="0"/>
              <w:divBdr>
                <w:top w:val="none" w:sz="0" w:space="0" w:color="auto"/>
                <w:left w:val="none" w:sz="0" w:space="0" w:color="auto"/>
                <w:bottom w:val="none" w:sz="0" w:space="0" w:color="auto"/>
                <w:right w:val="none" w:sz="0" w:space="0" w:color="auto"/>
              </w:divBdr>
            </w:div>
            <w:div w:id="705176367">
              <w:marLeft w:val="0"/>
              <w:marRight w:val="0"/>
              <w:marTop w:val="0"/>
              <w:marBottom w:val="0"/>
              <w:divBdr>
                <w:top w:val="none" w:sz="0" w:space="0" w:color="auto"/>
                <w:left w:val="none" w:sz="0" w:space="0" w:color="auto"/>
                <w:bottom w:val="none" w:sz="0" w:space="0" w:color="auto"/>
                <w:right w:val="none" w:sz="0" w:space="0" w:color="auto"/>
              </w:divBdr>
              <w:divsChild>
                <w:div w:id="1226336318">
                  <w:marLeft w:val="0"/>
                  <w:marRight w:val="0"/>
                  <w:marTop w:val="0"/>
                  <w:marBottom w:val="0"/>
                  <w:divBdr>
                    <w:top w:val="none" w:sz="0" w:space="0" w:color="auto"/>
                    <w:left w:val="none" w:sz="0" w:space="0" w:color="auto"/>
                    <w:bottom w:val="none" w:sz="0" w:space="0" w:color="auto"/>
                    <w:right w:val="none" w:sz="0" w:space="0" w:color="auto"/>
                  </w:divBdr>
                </w:div>
              </w:divsChild>
            </w:div>
            <w:div w:id="739982801">
              <w:marLeft w:val="0"/>
              <w:marRight w:val="0"/>
              <w:marTop w:val="0"/>
              <w:marBottom w:val="0"/>
              <w:divBdr>
                <w:top w:val="none" w:sz="0" w:space="0" w:color="auto"/>
                <w:left w:val="none" w:sz="0" w:space="0" w:color="auto"/>
                <w:bottom w:val="none" w:sz="0" w:space="0" w:color="auto"/>
                <w:right w:val="none" w:sz="0" w:space="0" w:color="auto"/>
              </w:divBdr>
            </w:div>
            <w:div w:id="755246500">
              <w:marLeft w:val="0"/>
              <w:marRight w:val="0"/>
              <w:marTop w:val="0"/>
              <w:marBottom w:val="0"/>
              <w:divBdr>
                <w:top w:val="none" w:sz="0" w:space="0" w:color="auto"/>
                <w:left w:val="none" w:sz="0" w:space="0" w:color="auto"/>
                <w:bottom w:val="none" w:sz="0" w:space="0" w:color="auto"/>
                <w:right w:val="none" w:sz="0" w:space="0" w:color="auto"/>
              </w:divBdr>
            </w:div>
            <w:div w:id="817573050">
              <w:marLeft w:val="0"/>
              <w:marRight w:val="0"/>
              <w:marTop w:val="0"/>
              <w:marBottom w:val="0"/>
              <w:divBdr>
                <w:top w:val="none" w:sz="0" w:space="0" w:color="auto"/>
                <w:left w:val="none" w:sz="0" w:space="0" w:color="auto"/>
                <w:bottom w:val="none" w:sz="0" w:space="0" w:color="auto"/>
                <w:right w:val="none" w:sz="0" w:space="0" w:color="auto"/>
              </w:divBdr>
            </w:div>
            <w:div w:id="856114714">
              <w:marLeft w:val="0"/>
              <w:marRight w:val="0"/>
              <w:marTop w:val="0"/>
              <w:marBottom w:val="0"/>
              <w:divBdr>
                <w:top w:val="none" w:sz="0" w:space="0" w:color="auto"/>
                <w:left w:val="none" w:sz="0" w:space="0" w:color="auto"/>
                <w:bottom w:val="none" w:sz="0" w:space="0" w:color="auto"/>
                <w:right w:val="none" w:sz="0" w:space="0" w:color="auto"/>
              </w:divBdr>
            </w:div>
            <w:div w:id="867330931">
              <w:marLeft w:val="0"/>
              <w:marRight w:val="0"/>
              <w:marTop w:val="0"/>
              <w:marBottom w:val="0"/>
              <w:divBdr>
                <w:top w:val="none" w:sz="0" w:space="0" w:color="auto"/>
                <w:left w:val="none" w:sz="0" w:space="0" w:color="auto"/>
                <w:bottom w:val="none" w:sz="0" w:space="0" w:color="auto"/>
                <w:right w:val="none" w:sz="0" w:space="0" w:color="auto"/>
              </w:divBdr>
            </w:div>
            <w:div w:id="888691802">
              <w:marLeft w:val="0"/>
              <w:marRight w:val="0"/>
              <w:marTop w:val="0"/>
              <w:marBottom w:val="0"/>
              <w:divBdr>
                <w:top w:val="none" w:sz="0" w:space="0" w:color="auto"/>
                <w:left w:val="none" w:sz="0" w:space="0" w:color="auto"/>
                <w:bottom w:val="none" w:sz="0" w:space="0" w:color="auto"/>
                <w:right w:val="none" w:sz="0" w:space="0" w:color="auto"/>
              </w:divBdr>
            </w:div>
            <w:div w:id="902181739">
              <w:marLeft w:val="0"/>
              <w:marRight w:val="0"/>
              <w:marTop w:val="0"/>
              <w:marBottom w:val="0"/>
              <w:divBdr>
                <w:top w:val="none" w:sz="0" w:space="0" w:color="auto"/>
                <w:left w:val="none" w:sz="0" w:space="0" w:color="auto"/>
                <w:bottom w:val="none" w:sz="0" w:space="0" w:color="auto"/>
                <w:right w:val="none" w:sz="0" w:space="0" w:color="auto"/>
              </w:divBdr>
              <w:divsChild>
                <w:div w:id="2117358546">
                  <w:marLeft w:val="0"/>
                  <w:marRight w:val="0"/>
                  <w:marTop w:val="0"/>
                  <w:marBottom w:val="0"/>
                  <w:divBdr>
                    <w:top w:val="none" w:sz="0" w:space="0" w:color="auto"/>
                    <w:left w:val="none" w:sz="0" w:space="0" w:color="auto"/>
                    <w:bottom w:val="none" w:sz="0" w:space="0" w:color="auto"/>
                    <w:right w:val="none" w:sz="0" w:space="0" w:color="auto"/>
                  </w:divBdr>
                </w:div>
              </w:divsChild>
            </w:div>
            <w:div w:id="921060475">
              <w:marLeft w:val="0"/>
              <w:marRight w:val="0"/>
              <w:marTop w:val="0"/>
              <w:marBottom w:val="0"/>
              <w:divBdr>
                <w:top w:val="none" w:sz="0" w:space="0" w:color="auto"/>
                <w:left w:val="none" w:sz="0" w:space="0" w:color="auto"/>
                <w:bottom w:val="none" w:sz="0" w:space="0" w:color="auto"/>
                <w:right w:val="none" w:sz="0" w:space="0" w:color="auto"/>
              </w:divBdr>
            </w:div>
            <w:div w:id="929776864">
              <w:marLeft w:val="0"/>
              <w:marRight w:val="0"/>
              <w:marTop w:val="0"/>
              <w:marBottom w:val="0"/>
              <w:divBdr>
                <w:top w:val="none" w:sz="0" w:space="0" w:color="auto"/>
                <w:left w:val="none" w:sz="0" w:space="0" w:color="auto"/>
                <w:bottom w:val="none" w:sz="0" w:space="0" w:color="auto"/>
                <w:right w:val="none" w:sz="0" w:space="0" w:color="auto"/>
              </w:divBdr>
            </w:div>
            <w:div w:id="960838260">
              <w:marLeft w:val="0"/>
              <w:marRight w:val="0"/>
              <w:marTop w:val="0"/>
              <w:marBottom w:val="0"/>
              <w:divBdr>
                <w:top w:val="none" w:sz="0" w:space="0" w:color="auto"/>
                <w:left w:val="none" w:sz="0" w:space="0" w:color="auto"/>
                <w:bottom w:val="none" w:sz="0" w:space="0" w:color="auto"/>
                <w:right w:val="none" w:sz="0" w:space="0" w:color="auto"/>
              </w:divBdr>
              <w:divsChild>
                <w:div w:id="545992832">
                  <w:marLeft w:val="0"/>
                  <w:marRight w:val="0"/>
                  <w:marTop w:val="0"/>
                  <w:marBottom w:val="0"/>
                  <w:divBdr>
                    <w:top w:val="none" w:sz="0" w:space="0" w:color="auto"/>
                    <w:left w:val="none" w:sz="0" w:space="0" w:color="auto"/>
                    <w:bottom w:val="none" w:sz="0" w:space="0" w:color="auto"/>
                    <w:right w:val="none" w:sz="0" w:space="0" w:color="auto"/>
                  </w:divBdr>
                </w:div>
              </w:divsChild>
            </w:div>
            <w:div w:id="981159772">
              <w:marLeft w:val="0"/>
              <w:marRight w:val="0"/>
              <w:marTop w:val="0"/>
              <w:marBottom w:val="0"/>
              <w:divBdr>
                <w:top w:val="none" w:sz="0" w:space="0" w:color="auto"/>
                <w:left w:val="none" w:sz="0" w:space="0" w:color="auto"/>
                <w:bottom w:val="none" w:sz="0" w:space="0" w:color="auto"/>
                <w:right w:val="none" w:sz="0" w:space="0" w:color="auto"/>
              </w:divBdr>
            </w:div>
            <w:div w:id="1015963402">
              <w:marLeft w:val="0"/>
              <w:marRight w:val="0"/>
              <w:marTop w:val="0"/>
              <w:marBottom w:val="0"/>
              <w:divBdr>
                <w:top w:val="none" w:sz="0" w:space="0" w:color="auto"/>
                <w:left w:val="none" w:sz="0" w:space="0" w:color="auto"/>
                <w:bottom w:val="none" w:sz="0" w:space="0" w:color="auto"/>
                <w:right w:val="none" w:sz="0" w:space="0" w:color="auto"/>
              </w:divBdr>
            </w:div>
            <w:div w:id="1022780130">
              <w:marLeft w:val="0"/>
              <w:marRight w:val="0"/>
              <w:marTop w:val="0"/>
              <w:marBottom w:val="0"/>
              <w:divBdr>
                <w:top w:val="none" w:sz="0" w:space="0" w:color="auto"/>
                <w:left w:val="none" w:sz="0" w:space="0" w:color="auto"/>
                <w:bottom w:val="none" w:sz="0" w:space="0" w:color="auto"/>
                <w:right w:val="none" w:sz="0" w:space="0" w:color="auto"/>
              </w:divBdr>
            </w:div>
            <w:div w:id="1113403915">
              <w:marLeft w:val="0"/>
              <w:marRight w:val="0"/>
              <w:marTop w:val="0"/>
              <w:marBottom w:val="0"/>
              <w:divBdr>
                <w:top w:val="none" w:sz="0" w:space="0" w:color="auto"/>
                <w:left w:val="none" w:sz="0" w:space="0" w:color="auto"/>
                <w:bottom w:val="none" w:sz="0" w:space="0" w:color="auto"/>
                <w:right w:val="none" w:sz="0" w:space="0" w:color="auto"/>
              </w:divBdr>
              <w:divsChild>
                <w:div w:id="1549800364">
                  <w:marLeft w:val="0"/>
                  <w:marRight w:val="0"/>
                  <w:marTop w:val="0"/>
                  <w:marBottom w:val="0"/>
                  <w:divBdr>
                    <w:top w:val="none" w:sz="0" w:space="0" w:color="auto"/>
                    <w:left w:val="none" w:sz="0" w:space="0" w:color="auto"/>
                    <w:bottom w:val="none" w:sz="0" w:space="0" w:color="auto"/>
                    <w:right w:val="none" w:sz="0" w:space="0" w:color="auto"/>
                  </w:divBdr>
                </w:div>
              </w:divsChild>
            </w:div>
            <w:div w:id="1189441458">
              <w:marLeft w:val="0"/>
              <w:marRight w:val="0"/>
              <w:marTop w:val="0"/>
              <w:marBottom w:val="0"/>
              <w:divBdr>
                <w:top w:val="none" w:sz="0" w:space="0" w:color="auto"/>
                <w:left w:val="none" w:sz="0" w:space="0" w:color="auto"/>
                <w:bottom w:val="none" w:sz="0" w:space="0" w:color="auto"/>
                <w:right w:val="none" w:sz="0" w:space="0" w:color="auto"/>
              </w:divBdr>
            </w:div>
            <w:div w:id="1231767418">
              <w:marLeft w:val="0"/>
              <w:marRight w:val="0"/>
              <w:marTop w:val="0"/>
              <w:marBottom w:val="0"/>
              <w:divBdr>
                <w:top w:val="none" w:sz="0" w:space="0" w:color="auto"/>
                <w:left w:val="none" w:sz="0" w:space="0" w:color="auto"/>
                <w:bottom w:val="none" w:sz="0" w:space="0" w:color="auto"/>
                <w:right w:val="none" w:sz="0" w:space="0" w:color="auto"/>
              </w:divBdr>
              <w:divsChild>
                <w:div w:id="1388141743">
                  <w:marLeft w:val="0"/>
                  <w:marRight w:val="0"/>
                  <w:marTop w:val="0"/>
                  <w:marBottom w:val="0"/>
                  <w:divBdr>
                    <w:top w:val="none" w:sz="0" w:space="0" w:color="auto"/>
                    <w:left w:val="none" w:sz="0" w:space="0" w:color="auto"/>
                    <w:bottom w:val="none" w:sz="0" w:space="0" w:color="auto"/>
                    <w:right w:val="none" w:sz="0" w:space="0" w:color="auto"/>
                  </w:divBdr>
                </w:div>
              </w:divsChild>
            </w:div>
            <w:div w:id="1267613400">
              <w:marLeft w:val="0"/>
              <w:marRight w:val="0"/>
              <w:marTop w:val="0"/>
              <w:marBottom w:val="0"/>
              <w:divBdr>
                <w:top w:val="none" w:sz="0" w:space="0" w:color="auto"/>
                <w:left w:val="none" w:sz="0" w:space="0" w:color="auto"/>
                <w:bottom w:val="none" w:sz="0" w:space="0" w:color="auto"/>
                <w:right w:val="none" w:sz="0" w:space="0" w:color="auto"/>
              </w:divBdr>
              <w:divsChild>
                <w:div w:id="719093460">
                  <w:marLeft w:val="0"/>
                  <w:marRight w:val="0"/>
                  <w:marTop w:val="0"/>
                  <w:marBottom w:val="0"/>
                  <w:divBdr>
                    <w:top w:val="none" w:sz="0" w:space="0" w:color="auto"/>
                    <w:left w:val="none" w:sz="0" w:space="0" w:color="auto"/>
                    <w:bottom w:val="none" w:sz="0" w:space="0" w:color="auto"/>
                    <w:right w:val="none" w:sz="0" w:space="0" w:color="auto"/>
                  </w:divBdr>
                </w:div>
              </w:divsChild>
            </w:div>
            <w:div w:id="1344940158">
              <w:marLeft w:val="0"/>
              <w:marRight w:val="0"/>
              <w:marTop w:val="0"/>
              <w:marBottom w:val="0"/>
              <w:divBdr>
                <w:top w:val="none" w:sz="0" w:space="0" w:color="auto"/>
                <w:left w:val="none" w:sz="0" w:space="0" w:color="auto"/>
                <w:bottom w:val="none" w:sz="0" w:space="0" w:color="auto"/>
                <w:right w:val="none" w:sz="0" w:space="0" w:color="auto"/>
              </w:divBdr>
              <w:divsChild>
                <w:div w:id="467476821">
                  <w:marLeft w:val="0"/>
                  <w:marRight w:val="0"/>
                  <w:marTop w:val="0"/>
                  <w:marBottom w:val="0"/>
                  <w:divBdr>
                    <w:top w:val="none" w:sz="0" w:space="0" w:color="auto"/>
                    <w:left w:val="none" w:sz="0" w:space="0" w:color="auto"/>
                    <w:bottom w:val="none" w:sz="0" w:space="0" w:color="auto"/>
                    <w:right w:val="none" w:sz="0" w:space="0" w:color="auto"/>
                  </w:divBdr>
                </w:div>
              </w:divsChild>
            </w:div>
            <w:div w:id="1371958520">
              <w:marLeft w:val="0"/>
              <w:marRight w:val="0"/>
              <w:marTop w:val="0"/>
              <w:marBottom w:val="0"/>
              <w:divBdr>
                <w:top w:val="none" w:sz="0" w:space="0" w:color="auto"/>
                <w:left w:val="none" w:sz="0" w:space="0" w:color="auto"/>
                <w:bottom w:val="none" w:sz="0" w:space="0" w:color="auto"/>
                <w:right w:val="none" w:sz="0" w:space="0" w:color="auto"/>
              </w:divBdr>
            </w:div>
            <w:div w:id="1442995420">
              <w:marLeft w:val="0"/>
              <w:marRight w:val="0"/>
              <w:marTop w:val="0"/>
              <w:marBottom w:val="0"/>
              <w:divBdr>
                <w:top w:val="none" w:sz="0" w:space="0" w:color="auto"/>
                <w:left w:val="none" w:sz="0" w:space="0" w:color="auto"/>
                <w:bottom w:val="none" w:sz="0" w:space="0" w:color="auto"/>
                <w:right w:val="none" w:sz="0" w:space="0" w:color="auto"/>
              </w:divBdr>
            </w:div>
            <w:div w:id="1446657818">
              <w:marLeft w:val="0"/>
              <w:marRight w:val="0"/>
              <w:marTop w:val="0"/>
              <w:marBottom w:val="0"/>
              <w:divBdr>
                <w:top w:val="none" w:sz="0" w:space="0" w:color="auto"/>
                <w:left w:val="none" w:sz="0" w:space="0" w:color="auto"/>
                <w:bottom w:val="none" w:sz="0" w:space="0" w:color="auto"/>
                <w:right w:val="none" w:sz="0" w:space="0" w:color="auto"/>
              </w:divBdr>
            </w:div>
            <w:div w:id="1521966921">
              <w:marLeft w:val="0"/>
              <w:marRight w:val="0"/>
              <w:marTop w:val="0"/>
              <w:marBottom w:val="0"/>
              <w:divBdr>
                <w:top w:val="none" w:sz="0" w:space="0" w:color="auto"/>
                <w:left w:val="none" w:sz="0" w:space="0" w:color="auto"/>
                <w:bottom w:val="none" w:sz="0" w:space="0" w:color="auto"/>
                <w:right w:val="none" w:sz="0" w:space="0" w:color="auto"/>
              </w:divBdr>
            </w:div>
            <w:div w:id="1543597538">
              <w:marLeft w:val="0"/>
              <w:marRight w:val="0"/>
              <w:marTop w:val="0"/>
              <w:marBottom w:val="0"/>
              <w:divBdr>
                <w:top w:val="none" w:sz="0" w:space="0" w:color="auto"/>
                <w:left w:val="none" w:sz="0" w:space="0" w:color="auto"/>
                <w:bottom w:val="none" w:sz="0" w:space="0" w:color="auto"/>
                <w:right w:val="none" w:sz="0" w:space="0" w:color="auto"/>
              </w:divBdr>
            </w:div>
            <w:div w:id="1629622773">
              <w:marLeft w:val="0"/>
              <w:marRight w:val="0"/>
              <w:marTop w:val="0"/>
              <w:marBottom w:val="0"/>
              <w:divBdr>
                <w:top w:val="none" w:sz="0" w:space="0" w:color="auto"/>
                <w:left w:val="none" w:sz="0" w:space="0" w:color="auto"/>
                <w:bottom w:val="none" w:sz="0" w:space="0" w:color="auto"/>
                <w:right w:val="none" w:sz="0" w:space="0" w:color="auto"/>
              </w:divBdr>
            </w:div>
            <w:div w:id="1631857099">
              <w:marLeft w:val="0"/>
              <w:marRight w:val="0"/>
              <w:marTop w:val="0"/>
              <w:marBottom w:val="0"/>
              <w:divBdr>
                <w:top w:val="none" w:sz="0" w:space="0" w:color="auto"/>
                <w:left w:val="none" w:sz="0" w:space="0" w:color="auto"/>
                <w:bottom w:val="none" w:sz="0" w:space="0" w:color="auto"/>
                <w:right w:val="none" w:sz="0" w:space="0" w:color="auto"/>
              </w:divBdr>
              <w:divsChild>
                <w:div w:id="838083352">
                  <w:marLeft w:val="0"/>
                  <w:marRight w:val="0"/>
                  <w:marTop w:val="0"/>
                  <w:marBottom w:val="0"/>
                  <w:divBdr>
                    <w:top w:val="none" w:sz="0" w:space="0" w:color="auto"/>
                    <w:left w:val="none" w:sz="0" w:space="0" w:color="auto"/>
                    <w:bottom w:val="none" w:sz="0" w:space="0" w:color="auto"/>
                    <w:right w:val="none" w:sz="0" w:space="0" w:color="auto"/>
                  </w:divBdr>
                </w:div>
              </w:divsChild>
            </w:div>
            <w:div w:id="1670254915">
              <w:marLeft w:val="0"/>
              <w:marRight w:val="0"/>
              <w:marTop w:val="0"/>
              <w:marBottom w:val="0"/>
              <w:divBdr>
                <w:top w:val="none" w:sz="0" w:space="0" w:color="auto"/>
                <w:left w:val="none" w:sz="0" w:space="0" w:color="auto"/>
                <w:bottom w:val="none" w:sz="0" w:space="0" w:color="auto"/>
                <w:right w:val="none" w:sz="0" w:space="0" w:color="auto"/>
              </w:divBdr>
            </w:div>
            <w:div w:id="1694334923">
              <w:marLeft w:val="0"/>
              <w:marRight w:val="0"/>
              <w:marTop w:val="0"/>
              <w:marBottom w:val="0"/>
              <w:divBdr>
                <w:top w:val="none" w:sz="0" w:space="0" w:color="auto"/>
                <w:left w:val="none" w:sz="0" w:space="0" w:color="auto"/>
                <w:bottom w:val="none" w:sz="0" w:space="0" w:color="auto"/>
                <w:right w:val="none" w:sz="0" w:space="0" w:color="auto"/>
              </w:divBdr>
            </w:div>
            <w:div w:id="1699893681">
              <w:marLeft w:val="0"/>
              <w:marRight w:val="0"/>
              <w:marTop w:val="0"/>
              <w:marBottom w:val="0"/>
              <w:divBdr>
                <w:top w:val="none" w:sz="0" w:space="0" w:color="auto"/>
                <w:left w:val="none" w:sz="0" w:space="0" w:color="auto"/>
                <w:bottom w:val="none" w:sz="0" w:space="0" w:color="auto"/>
                <w:right w:val="none" w:sz="0" w:space="0" w:color="auto"/>
              </w:divBdr>
            </w:div>
            <w:div w:id="1703551119">
              <w:marLeft w:val="0"/>
              <w:marRight w:val="0"/>
              <w:marTop w:val="0"/>
              <w:marBottom w:val="0"/>
              <w:divBdr>
                <w:top w:val="none" w:sz="0" w:space="0" w:color="auto"/>
                <w:left w:val="none" w:sz="0" w:space="0" w:color="auto"/>
                <w:bottom w:val="none" w:sz="0" w:space="0" w:color="auto"/>
                <w:right w:val="none" w:sz="0" w:space="0" w:color="auto"/>
              </w:divBdr>
            </w:div>
            <w:div w:id="1747603263">
              <w:marLeft w:val="0"/>
              <w:marRight w:val="0"/>
              <w:marTop w:val="0"/>
              <w:marBottom w:val="0"/>
              <w:divBdr>
                <w:top w:val="none" w:sz="0" w:space="0" w:color="auto"/>
                <w:left w:val="none" w:sz="0" w:space="0" w:color="auto"/>
                <w:bottom w:val="none" w:sz="0" w:space="0" w:color="auto"/>
                <w:right w:val="none" w:sz="0" w:space="0" w:color="auto"/>
              </w:divBdr>
            </w:div>
            <w:div w:id="1826554853">
              <w:marLeft w:val="0"/>
              <w:marRight w:val="0"/>
              <w:marTop w:val="0"/>
              <w:marBottom w:val="0"/>
              <w:divBdr>
                <w:top w:val="none" w:sz="0" w:space="0" w:color="auto"/>
                <w:left w:val="none" w:sz="0" w:space="0" w:color="auto"/>
                <w:bottom w:val="none" w:sz="0" w:space="0" w:color="auto"/>
                <w:right w:val="none" w:sz="0" w:space="0" w:color="auto"/>
              </w:divBdr>
            </w:div>
            <w:div w:id="1947079971">
              <w:marLeft w:val="0"/>
              <w:marRight w:val="0"/>
              <w:marTop w:val="0"/>
              <w:marBottom w:val="0"/>
              <w:divBdr>
                <w:top w:val="none" w:sz="0" w:space="0" w:color="auto"/>
                <w:left w:val="none" w:sz="0" w:space="0" w:color="auto"/>
                <w:bottom w:val="none" w:sz="0" w:space="0" w:color="auto"/>
                <w:right w:val="none" w:sz="0" w:space="0" w:color="auto"/>
              </w:divBdr>
            </w:div>
            <w:div w:id="1966503692">
              <w:marLeft w:val="0"/>
              <w:marRight w:val="0"/>
              <w:marTop w:val="0"/>
              <w:marBottom w:val="0"/>
              <w:divBdr>
                <w:top w:val="none" w:sz="0" w:space="0" w:color="auto"/>
                <w:left w:val="none" w:sz="0" w:space="0" w:color="auto"/>
                <w:bottom w:val="none" w:sz="0" w:space="0" w:color="auto"/>
                <w:right w:val="none" w:sz="0" w:space="0" w:color="auto"/>
              </w:divBdr>
            </w:div>
            <w:div w:id="2026587135">
              <w:marLeft w:val="0"/>
              <w:marRight w:val="0"/>
              <w:marTop w:val="0"/>
              <w:marBottom w:val="0"/>
              <w:divBdr>
                <w:top w:val="none" w:sz="0" w:space="0" w:color="auto"/>
                <w:left w:val="none" w:sz="0" w:space="0" w:color="auto"/>
                <w:bottom w:val="none" w:sz="0" w:space="0" w:color="auto"/>
                <w:right w:val="none" w:sz="0" w:space="0" w:color="auto"/>
              </w:divBdr>
            </w:div>
            <w:div w:id="2089224117">
              <w:marLeft w:val="0"/>
              <w:marRight w:val="0"/>
              <w:marTop w:val="0"/>
              <w:marBottom w:val="0"/>
              <w:divBdr>
                <w:top w:val="none" w:sz="0" w:space="0" w:color="auto"/>
                <w:left w:val="none" w:sz="0" w:space="0" w:color="auto"/>
                <w:bottom w:val="none" w:sz="0" w:space="0" w:color="auto"/>
                <w:right w:val="none" w:sz="0" w:space="0" w:color="auto"/>
              </w:divBdr>
            </w:div>
          </w:divsChild>
        </w:div>
        <w:div w:id="808785667">
          <w:marLeft w:val="675"/>
          <w:marRight w:val="0"/>
          <w:marTop w:val="150"/>
          <w:marBottom w:val="0"/>
          <w:divBdr>
            <w:top w:val="none" w:sz="0" w:space="0" w:color="auto"/>
            <w:left w:val="none" w:sz="0" w:space="0" w:color="auto"/>
            <w:bottom w:val="none" w:sz="0" w:space="0" w:color="auto"/>
            <w:right w:val="none" w:sz="0" w:space="0" w:color="auto"/>
          </w:divBdr>
        </w:div>
        <w:div w:id="1178692461">
          <w:marLeft w:val="1875"/>
          <w:marRight w:val="0"/>
          <w:marTop w:val="150"/>
          <w:marBottom w:val="0"/>
          <w:divBdr>
            <w:top w:val="none" w:sz="0" w:space="0" w:color="auto"/>
            <w:left w:val="none" w:sz="0" w:space="0" w:color="auto"/>
            <w:bottom w:val="none" w:sz="0" w:space="0" w:color="auto"/>
            <w:right w:val="none" w:sz="0" w:space="0" w:color="auto"/>
          </w:divBdr>
        </w:div>
        <w:div w:id="1262836332">
          <w:marLeft w:val="600"/>
          <w:marRight w:val="0"/>
          <w:marTop w:val="150"/>
          <w:marBottom w:val="0"/>
          <w:divBdr>
            <w:top w:val="none" w:sz="0" w:space="0" w:color="auto"/>
            <w:left w:val="none" w:sz="0" w:space="0" w:color="auto"/>
            <w:bottom w:val="none" w:sz="0" w:space="0" w:color="auto"/>
            <w:right w:val="none" w:sz="0" w:space="0" w:color="auto"/>
          </w:divBdr>
        </w:div>
        <w:div w:id="1399546901">
          <w:marLeft w:val="825"/>
          <w:marRight w:val="0"/>
          <w:marTop w:val="150"/>
          <w:marBottom w:val="0"/>
          <w:divBdr>
            <w:top w:val="none" w:sz="0" w:space="0" w:color="auto"/>
            <w:left w:val="none" w:sz="0" w:space="0" w:color="auto"/>
            <w:bottom w:val="none" w:sz="0" w:space="0" w:color="auto"/>
            <w:right w:val="none" w:sz="0" w:space="0" w:color="auto"/>
          </w:divBdr>
        </w:div>
        <w:div w:id="1470511437">
          <w:marLeft w:val="825"/>
          <w:marRight w:val="0"/>
          <w:marTop w:val="150"/>
          <w:marBottom w:val="0"/>
          <w:divBdr>
            <w:top w:val="none" w:sz="0" w:space="0" w:color="auto"/>
            <w:left w:val="none" w:sz="0" w:space="0" w:color="auto"/>
            <w:bottom w:val="none" w:sz="0" w:space="0" w:color="auto"/>
            <w:right w:val="none" w:sz="0" w:space="0" w:color="auto"/>
          </w:divBdr>
        </w:div>
      </w:divsChild>
    </w:div>
    <w:div w:id="2088728167">
      <w:bodyDiv w:val="1"/>
      <w:marLeft w:val="0"/>
      <w:marRight w:val="0"/>
      <w:marTop w:val="0"/>
      <w:marBottom w:val="0"/>
      <w:divBdr>
        <w:top w:val="none" w:sz="0" w:space="0" w:color="auto"/>
        <w:left w:val="none" w:sz="0" w:space="0" w:color="auto"/>
        <w:bottom w:val="none" w:sz="0" w:space="0" w:color="auto"/>
        <w:right w:val="none" w:sz="0" w:space="0" w:color="auto"/>
      </w:divBdr>
    </w:div>
    <w:div w:id="2137065011">
      <w:bodyDiv w:val="1"/>
      <w:marLeft w:val="0"/>
      <w:marRight w:val="0"/>
      <w:marTop w:val="0"/>
      <w:marBottom w:val="0"/>
      <w:divBdr>
        <w:top w:val="none" w:sz="0" w:space="0" w:color="auto"/>
        <w:left w:val="none" w:sz="0" w:space="0" w:color="auto"/>
        <w:bottom w:val="none" w:sz="0" w:space="0" w:color="auto"/>
        <w:right w:val="none" w:sz="0" w:space="0" w:color="auto"/>
      </w:divBdr>
      <w:divsChild>
        <w:div w:id="341862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16869.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ibelxyk.com/liuxue/france_3.htm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baike.baidu.com/view/19323.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E4614-9492-4C48-9F3E-67466888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4172</TotalTime>
  <Pages>1</Pages>
  <Words>1366</Words>
  <Characters>7788</Characters>
  <Application>Microsoft Office Word</Application>
  <DocSecurity>0</DocSecurity>
  <Lines>64</Lines>
  <Paragraphs>18</Paragraphs>
  <ScaleCrop>false</ScaleCrop>
  <Company>Hewlett-Packard</Company>
  <LinksUpToDate>false</LinksUpToDate>
  <CharactersWithSpaces>9136</CharactersWithSpaces>
  <SharedDoc>false</SharedDoc>
  <HLinks>
    <vt:vector size="72" baseType="variant">
      <vt:variant>
        <vt:i4>1114205</vt:i4>
      </vt:variant>
      <vt:variant>
        <vt:i4>33</vt:i4>
      </vt:variant>
      <vt:variant>
        <vt:i4>0</vt:i4>
      </vt:variant>
      <vt:variant>
        <vt:i4>5</vt:i4>
      </vt:variant>
      <vt:variant>
        <vt:lpwstr>http://www.uibe-esl.org/</vt:lpwstr>
      </vt:variant>
      <vt:variant>
        <vt:lpwstr/>
      </vt:variant>
      <vt:variant>
        <vt:i4>7929876</vt:i4>
      </vt:variant>
      <vt:variant>
        <vt:i4>30</vt:i4>
      </vt:variant>
      <vt:variant>
        <vt:i4>0</vt:i4>
      </vt:variant>
      <vt:variant>
        <vt:i4>5</vt:i4>
      </vt:variant>
      <vt:variant>
        <vt:lpwstr>mailto:maodaliuxue@163.com</vt:lpwstr>
      </vt:variant>
      <vt:variant>
        <vt:lpwstr/>
      </vt:variant>
      <vt:variant>
        <vt:i4>589888</vt:i4>
      </vt:variant>
      <vt:variant>
        <vt:i4>27</vt:i4>
      </vt:variant>
      <vt:variant>
        <vt:i4>0</vt:i4>
      </vt:variant>
      <vt:variant>
        <vt:i4>5</vt:i4>
      </vt:variant>
      <vt:variant>
        <vt:lpwstr>http://xinxilan.liuxue86.com/school/5550/</vt:lpwstr>
      </vt:variant>
      <vt:variant>
        <vt:lpwstr/>
      </vt:variant>
      <vt:variant>
        <vt:i4>5505108</vt:i4>
      </vt:variant>
      <vt:variant>
        <vt:i4>24</vt:i4>
      </vt:variant>
      <vt:variant>
        <vt:i4>0</vt:i4>
      </vt:variant>
      <vt:variant>
        <vt:i4>5</vt:i4>
      </vt:variant>
      <vt:variant>
        <vt:lpwstr>http://jianada.liuxue86.com/school/5047/</vt:lpwstr>
      </vt:variant>
      <vt:variant>
        <vt:lpwstr/>
      </vt:variant>
      <vt:variant>
        <vt:i4>720961</vt:i4>
      </vt:variant>
      <vt:variant>
        <vt:i4>21</vt:i4>
      </vt:variant>
      <vt:variant>
        <vt:i4>0</vt:i4>
      </vt:variant>
      <vt:variant>
        <vt:i4>5</vt:i4>
      </vt:variant>
      <vt:variant>
        <vt:lpwstr>http://xinxilan.liuxue86.com/school/5542/</vt:lpwstr>
      </vt:variant>
      <vt:variant>
        <vt:lpwstr/>
      </vt:variant>
      <vt:variant>
        <vt:i4>524352</vt:i4>
      </vt:variant>
      <vt:variant>
        <vt:i4>18</vt:i4>
      </vt:variant>
      <vt:variant>
        <vt:i4>0</vt:i4>
      </vt:variant>
      <vt:variant>
        <vt:i4>5</vt:i4>
      </vt:variant>
      <vt:variant>
        <vt:lpwstr>http://xinxilan.liuxue86.com/school/5551/</vt:lpwstr>
      </vt:variant>
      <vt:variant>
        <vt:lpwstr/>
      </vt:variant>
      <vt:variant>
        <vt:i4>1114205</vt:i4>
      </vt:variant>
      <vt:variant>
        <vt:i4>15</vt:i4>
      </vt:variant>
      <vt:variant>
        <vt:i4>0</vt:i4>
      </vt:variant>
      <vt:variant>
        <vt:i4>5</vt:i4>
      </vt:variant>
      <vt:variant>
        <vt:lpwstr>http://www.uibe-esl.org/</vt:lpwstr>
      </vt:variant>
      <vt:variant>
        <vt:lpwstr/>
      </vt:variant>
      <vt:variant>
        <vt:i4>7929876</vt:i4>
      </vt:variant>
      <vt:variant>
        <vt:i4>12</vt:i4>
      </vt:variant>
      <vt:variant>
        <vt:i4>0</vt:i4>
      </vt:variant>
      <vt:variant>
        <vt:i4>5</vt:i4>
      </vt:variant>
      <vt:variant>
        <vt:lpwstr>mailto:maodaliuxue@163.com</vt:lpwstr>
      </vt:variant>
      <vt:variant>
        <vt:lpwstr/>
      </vt:variant>
      <vt:variant>
        <vt:i4>1114205</vt:i4>
      </vt:variant>
      <vt:variant>
        <vt:i4>9</vt:i4>
      </vt:variant>
      <vt:variant>
        <vt:i4>0</vt:i4>
      </vt:variant>
      <vt:variant>
        <vt:i4>5</vt:i4>
      </vt:variant>
      <vt:variant>
        <vt:lpwstr>http://www.uibe-esl.org/</vt:lpwstr>
      </vt:variant>
      <vt:variant>
        <vt:lpwstr/>
      </vt:variant>
      <vt:variant>
        <vt:i4>7929876</vt:i4>
      </vt:variant>
      <vt:variant>
        <vt:i4>6</vt:i4>
      </vt:variant>
      <vt:variant>
        <vt:i4>0</vt:i4>
      </vt:variant>
      <vt:variant>
        <vt:i4>5</vt:i4>
      </vt:variant>
      <vt:variant>
        <vt:lpwstr>mailto:maodaliuxue@163.com</vt:lpwstr>
      </vt:variant>
      <vt:variant>
        <vt:lpwstr/>
      </vt:variant>
      <vt:variant>
        <vt:i4>3735612</vt:i4>
      </vt:variant>
      <vt:variant>
        <vt:i4>3</vt:i4>
      </vt:variant>
      <vt:variant>
        <vt:i4>0</vt:i4>
      </vt:variant>
      <vt:variant>
        <vt:i4>5</vt:i4>
      </vt:variant>
      <vt:variant>
        <vt:lpwstr>http://www.servingmall.com/tj/gjs/</vt:lpwstr>
      </vt:variant>
      <vt:variant>
        <vt:lpwstr/>
      </vt:variant>
      <vt:variant>
        <vt:i4>3735612</vt:i4>
      </vt:variant>
      <vt:variant>
        <vt:i4>0</vt:i4>
      </vt:variant>
      <vt:variant>
        <vt:i4>0</vt:i4>
      </vt:variant>
      <vt:variant>
        <vt:i4>5</vt:i4>
      </vt:variant>
      <vt:variant>
        <vt:lpwstr>http://www.servingmall.com/tj/gjs/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aaa</cp:lastModifiedBy>
  <cp:revision>297</cp:revision>
  <cp:lastPrinted>2015-04-16T10:02:00Z</cp:lastPrinted>
  <dcterms:created xsi:type="dcterms:W3CDTF">2015-03-23T02:34:00Z</dcterms:created>
  <dcterms:modified xsi:type="dcterms:W3CDTF">2017-05-16T02:50:00Z</dcterms:modified>
</cp:coreProperties>
</file>